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7BA1" w14:textId="50FF1BF3" w:rsidR="00395D5E" w:rsidRPr="003974FD" w:rsidRDefault="00395D5E" w:rsidP="00395D5E">
      <w:pPr>
        <w:ind w:firstLine="720"/>
        <w:jc w:val="center"/>
        <w:rPr>
          <w:b/>
        </w:rPr>
      </w:pPr>
      <w:r w:rsidRPr="003974FD">
        <w:rPr>
          <w:b/>
        </w:rPr>
        <w:t xml:space="preserve">Договор о предоставлении возмещения «аккредитованному» Фондом </w:t>
      </w:r>
    </w:p>
    <w:p w14:paraId="69B9B59D" w14:textId="08C638B9" w:rsidR="00395D5E" w:rsidRPr="003974FD" w:rsidRDefault="00395D5E" w:rsidP="00395D5E">
      <w:pPr>
        <w:ind w:firstLine="720"/>
        <w:jc w:val="center"/>
        <w:rPr>
          <w:b/>
        </w:rPr>
      </w:pPr>
      <w:r w:rsidRPr="003974FD">
        <w:rPr>
          <w:b/>
        </w:rPr>
        <w:t xml:space="preserve">Агентству на распространение рекламы в информационно-телекоммуникационной сети «Интернет» российского программного обеспечения </w:t>
      </w:r>
      <w:r w:rsidR="003974FD">
        <w:rPr>
          <w:b/>
        </w:rPr>
        <w:br/>
      </w:r>
      <w:r w:rsidRPr="003974FD">
        <w:rPr>
          <w:b/>
        </w:rPr>
        <w:t>и (или) работ и (или) услуг в сфере информационных технологий в интересах Рекламодателя</w:t>
      </w:r>
    </w:p>
    <w:p w14:paraId="147937FB" w14:textId="77777777" w:rsidR="00395D5E" w:rsidRPr="003974FD" w:rsidRDefault="00395D5E" w:rsidP="00395D5E">
      <w:pPr>
        <w:ind w:firstLine="720"/>
        <w:jc w:val="both"/>
        <w:rPr>
          <w:b/>
        </w:rPr>
      </w:pPr>
      <w:r w:rsidRPr="003974FD">
        <w:rPr>
          <w:b/>
        </w:rPr>
        <w:t> </w:t>
      </w:r>
    </w:p>
    <w:p w14:paraId="096559E6" w14:textId="3D4C983B" w:rsidR="00395D5E" w:rsidRPr="003974FD" w:rsidRDefault="00395D5E" w:rsidP="0039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pPr>
      <w:r w:rsidRPr="003974FD">
        <w:tab/>
      </w:r>
      <w:r w:rsidRPr="003974FD">
        <w:tab/>
      </w:r>
      <w:r w:rsidRPr="003974FD">
        <w:tab/>
      </w:r>
      <w:r w:rsidRPr="003974FD">
        <w:tab/>
      </w:r>
      <w:r w:rsidRPr="003974FD">
        <w:tab/>
      </w:r>
      <w:r w:rsidRPr="003974FD">
        <w:tab/>
      </w:r>
      <w:r w:rsidRPr="003974FD">
        <w:tab/>
      </w:r>
      <w:r w:rsidRPr="003974FD">
        <w:tab/>
      </w:r>
      <w:r w:rsidRPr="003974FD">
        <w:tab/>
      </w:r>
      <w:r w:rsidR="00DA5CAB" w:rsidRPr="003974FD">
        <w:t xml:space="preserve">      </w:t>
      </w:r>
      <w:r w:rsidRPr="003974FD">
        <w:t>г. Москва</w:t>
      </w:r>
      <w:r w:rsidR="00DA5CAB" w:rsidRPr="003974FD">
        <w:t xml:space="preserve">  </w:t>
      </w:r>
    </w:p>
    <w:p w14:paraId="3C60F233" w14:textId="77777777" w:rsidR="00DA5CAB" w:rsidRPr="003974FD" w:rsidRDefault="00DA5CAB" w:rsidP="00DA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9250CB" w14:textId="4C5EE6E8" w:rsidR="00395D5E" w:rsidRPr="005E4314" w:rsidRDefault="00DA5CAB" w:rsidP="00DA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314">
        <w:t>«</w:t>
      </w:r>
      <w:r w:rsidR="00395D5E" w:rsidRPr="005E4314">
        <w:t>__</w:t>
      </w:r>
      <w:r w:rsidRPr="005E4314">
        <w:t>»</w:t>
      </w:r>
      <w:r w:rsidR="00395D5E" w:rsidRPr="005E4314">
        <w:t xml:space="preserve"> _________ 20__ г.</w:t>
      </w:r>
      <w:r w:rsidR="00395D5E" w:rsidRPr="005E4314">
        <w:tab/>
      </w:r>
      <w:r w:rsidR="00395D5E" w:rsidRPr="005E4314">
        <w:tab/>
      </w:r>
      <w:r w:rsidR="00395D5E" w:rsidRPr="005E4314">
        <w:tab/>
      </w:r>
      <w:r w:rsidR="00395D5E" w:rsidRPr="005E4314">
        <w:tab/>
        <w:t xml:space="preserve"> </w:t>
      </w:r>
      <w:r w:rsidRPr="005E4314">
        <w:t xml:space="preserve">                </w:t>
      </w:r>
      <w:r w:rsidR="00395D5E" w:rsidRPr="005E4314">
        <w:t xml:space="preserve">             №</w:t>
      </w:r>
      <w:r w:rsidR="00395D5E" w:rsidRPr="005E4314">
        <w:rPr>
          <w:u w:val="single"/>
        </w:rPr>
        <w:t xml:space="preserve"> </w:t>
      </w:r>
      <w:r w:rsidR="00395D5E" w:rsidRPr="005E4314">
        <w:t>_________________</w:t>
      </w:r>
    </w:p>
    <w:p w14:paraId="6332446D" w14:textId="77777777" w:rsidR="00395D5E" w:rsidRPr="005E4314" w:rsidRDefault="00395D5E" w:rsidP="0039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5E4314">
        <w:t> </w:t>
      </w:r>
    </w:p>
    <w:p w14:paraId="69413948" w14:textId="624A363E" w:rsidR="00395D5E" w:rsidRPr="003974FD" w:rsidRDefault="003974FD" w:rsidP="00395D5E">
      <w:pPr>
        <w:ind w:firstLine="709"/>
        <w:jc w:val="both"/>
      </w:pPr>
      <w:r w:rsidRPr="005E4314">
        <w:t xml:space="preserve">Российский фонд развития информационных технологий, именуемый в дальнейшем «Фонд», в лице </w:t>
      </w:r>
      <w:r w:rsidR="005E4314">
        <w:t>_______</w:t>
      </w:r>
      <w:r w:rsidRPr="005E4314">
        <w:t xml:space="preserve">, </w:t>
      </w:r>
      <w:bookmarkStart w:id="0" w:name="_Hlk122609108"/>
      <w:r w:rsidRPr="005E4314">
        <w:t xml:space="preserve">действующего на основании </w:t>
      </w:r>
      <w:r w:rsidR="005E4314">
        <w:t>________</w:t>
      </w:r>
      <w:r w:rsidRPr="005E4314">
        <w:t xml:space="preserve"> </w:t>
      </w:r>
      <w:bookmarkEnd w:id="0"/>
      <w:r w:rsidR="0097307B" w:rsidRPr="005E4314">
        <w:t xml:space="preserve">№ </w:t>
      </w:r>
      <w:r w:rsidR="005E4314">
        <w:t>__</w:t>
      </w:r>
      <w:r w:rsidR="0097307B" w:rsidRPr="005E4314">
        <w:t xml:space="preserve"> от </w:t>
      </w:r>
      <w:r w:rsidR="005E4314">
        <w:t>_______</w:t>
      </w:r>
      <w:r w:rsidRPr="005E4314">
        <w:t xml:space="preserve">, с одной стороны, и </w:t>
      </w:r>
      <w:r w:rsidRPr="005E4314">
        <w:rPr>
          <w:b/>
          <w:bCs/>
        </w:rPr>
        <w:t>ООО Полное наименование организации, именуемое (-</w:t>
      </w:r>
      <w:proofErr w:type="spellStart"/>
      <w:r w:rsidRPr="005E4314">
        <w:rPr>
          <w:b/>
          <w:bCs/>
        </w:rPr>
        <w:t>ый</w:t>
      </w:r>
      <w:proofErr w:type="spellEnd"/>
      <w:r w:rsidRPr="005E4314">
        <w:rPr>
          <w:b/>
          <w:bCs/>
        </w:rPr>
        <w:t>, -</w:t>
      </w:r>
      <w:proofErr w:type="spellStart"/>
      <w:r w:rsidRPr="005E4314">
        <w:rPr>
          <w:b/>
          <w:bCs/>
        </w:rPr>
        <w:t>ая</w:t>
      </w:r>
      <w:proofErr w:type="spellEnd"/>
      <w:r w:rsidRPr="005E4314">
        <w:rPr>
          <w:b/>
          <w:bCs/>
        </w:rPr>
        <w:t xml:space="preserve">) </w:t>
      </w:r>
      <w:r w:rsidRPr="005E4314">
        <w:t xml:space="preserve">в дальнейшем «Агентство», в лице </w:t>
      </w:r>
      <w:r w:rsidRPr="005E4314">
        <w:rPr>
          <w:b/>
          <w:bCs/>
        </w:rPr>
        <w:t>Должность ФИО</w:t>
      </w:r>
      <w:r w:rsidRPr="005E4314">
        <w:t xml:space="preserve">, </w:t>
      </w:r>
      <w:r w:rsidRPr="005E4314">
        <w:rPr>
          <w:b/>
          <w:bCs/>
        </w:rPr>
        <w:t>действующий(-</w:t>
      </w:r>
      <w:proofErr w:type="spellStart"/>
      <w:r w:rsidRPr="005E4314">
        <w:rPr>
          <w:b/>
          <w:bCs/>
        </w:rPr>
        <w:t>ая</w:t>
      </w:r>
      <w:proofErr w:type="spellEnd"/>
      <w:r w:rsidRPr="005E4314">
        <w:rPr>
          <w:b/>
          <w:bCs/>
        </w:rPr>
        <w:t xml:space="preserve">) </w:t>
      </w:r>
      <w:r w:rsidRPr="005E4314">
        <w:rPr>
          <w:b/>
          <w:bCs/>
        </w:rPr>
        <w:br/>
      </w:r>
      <w:r w:rsidRPr="005E4314">
        <w:t xml:space="preserve">на основании </w:t>
      </w:r>
      <w:r w:rsidRPr="005E4314">
        <w:rPr>
          <w:b/>
          <w:bCs/>
        </w:rPr>
        <w:t>Устава/доверенности №__ от __.__.___ г</w:t>
      </w:r>
      <w:r w:rsidRPr="005E4314">
        <w:t xml:space="preserve">., </w:t>
      </w:r>
      <w:r w:rsidR="00395D5E" w:rsidRPr="005E4314">
        <w:t>с другой</w:t>
      </w:r>
      <w:r w:rsidR="00395D5E" w:rsidRPr="003974FD">
        <w:t xml:space="preserve"> стороны, в дальнейшем совместно именуемые «Стороны», а по отдельности – «Сторона», в соответствии с Порядком отбора организаций и индивидуальных предпринимателей в целях возмещения расходов на распространение рекламы в информационно-телекоммуникационной сети «Интернет» российского программного обеспечения и (или) работ и (или) услуг в сфере информационно-коммуникационных технологий (далее – Порядок отбора) заключили настоящий Договор </w:t>
      </w:r>
      <w:r w:rsidR="00CE2BFE">
        <w:br/>
      </w:r>
      <w:r w:rsidR="00395D5E" w:rsidRPr="003974FD">
        <w:t>о нижеследующем:</w:t>
      </w:r>
    </w:p>
    <w:p w14:paraId="063F63CA" w14:textId="77777777" w:rsidR="00395D5E" w:rsidRPr="003974FD" w:rsidRDefault="00395D5E" w:rsidP="00395D5E">
      <w:pPr>
        <w:ind w:firstLine="720"/>
        <w:jc w:val="both"/>
      </w:pPr>
    </w:p>
    <w:p w14:paraId="48E3EDAF" w14:textId="77777777" w:rsidR="00395D5E" w:rsidRPr="003974FD" w:rsidRDefault="00395D5E" w:rsidP="00395D5E">
      <w:pPr>
        <w:numPr>
          <w:ilvl w:val="0"/>
          <w:numId w:val="16"/>
        </w:numPr>
        <w:ind w:left="0" w:firstLine="0"/>
        <w:contextualSpacing/>
        <w:jc w:val="center"/>
        <w:rPr>
          <w:b/>
        </w:rPr>
      </w:pPr>
      <w:r w:rsidRPr="003974FD">
        <w:rPr>
          <w:b/>
        </w:rPr>
        <w:t>Предмет Договора</w:t>
      </w:r>
    </w:p>
    <w:p w14:paraId="6B224058" w14:textId="77777777" w:rsidR="00395D5E" w:rsidRPr="003974FD" w:rsidRDefault="00395D5E" w:rsidP="00395D5E">
      <w:pPr>
        <w:ind w:firstLine="720"/>
        <w:contextualSpacing/>
        <w:jc w:val="both"/>
        <w:rPr>
          <w:b/>
        </w:rPr>
      </w:pPr>
    </w:p>
    <w:p w14:paraId="1C0B4DC8" w14:textId="77777777" w:rsidR="00395D5E" w:rsidRPr="003974FD" w:rsidRDefault="00395D5E" w:rsidP="00395D5E">
      <w:pPr>
        <w:numPr>
          <w:ilvl w:val="1"/>
          <w:numId w:val="17"/>
        </w:numPr>
        <w:ind w:left="0" w:firstLine="709"/>
        <w:contextualSpacing/>
        <w:jc w:val="both"/>
      </w:pPr>
      <w:r w:rsidRPr="003974FD">
        <w:t xml:space="preserve">Предметом настоящего Договора является предоставление Фондом на условиях, установленных Порядком отбора и настоящим Договором, Агентству возмещения части фактически произведенных и документально подтвержденных расходов на распространение рекламы в информационно-телекоммуникационной сети «Интернет» (далее – возмещение), согласно представленному Медиаплану (сметы расходов на рекламу) по каждому </w:t>
      </w:r>
      <w:r w:rsidRPr="003974FD">
        <w:br/>
        <w:t>из отобранных Комиссией Рекламодателей.</w:t>
      </w:r>
    </w:p>
    <w:p w14:paraId="78B3B503" w14:textId="77777777" w:rsidR="00395D5E" w:rsidRPr="003974FD" w:rsidRDefault="00395D5E" w:rsidP="00395D5E">
      <w:pPr>
        <w:numPr>
          <w:ilvl w:val="1"/>
          <w:numId w:val="17"/>
        </w:numPr>
        <w:ind w:left="0" w:firstLine="709"/>
        <w:contextualSpacing/>
        <w:jc w:val="both"/>
      </w:pPr>
      <w:r w:rsidRPr="003974FD">
        <w:t xml:space="preserve">Средства возмещения перечисляются Агентству на его счет, указанный </w:t>
      </w:r>
      <w:r w:rsidRPr="003974FD">
        <w:br/>
        <w:t>в разделе 7 настоящего Договора, в течение 10 (десяти) дней с даты заключения настоящего Договора.</w:t>
      </w:r>
    </w:p>
    <w:p w14:paraId="21343F9C" w14:textId="77777777" w:rsidR="00395D5E" w:rsidRPr="003974FD" w:rsidRDefault="00395D5E" w:rsidP="00395D5E">
      <w:pPr>
        <w:numPr>
          <w:ilvl w:val="1"/>
          <w:numId w:val="17"/>
        </w:numPr>
        <w:shd w:val="clear" w:color="auto" w:fill="FFFFFF"/>
        <w:ind w:left="0" w:firstLine="709"/>
        <w:contextualSpacing/>
        <w:jc w:val="both"/>
      </w:pPr>
      <w:r w:rsidRPr="003974FD">
        <w:t xml:space="preserve">Настоящий Договор вступает в силу со дня его подписания Сторонами </w:t>
      </w:r>
      <w:r w:rsidRPr="003974FD">
        <w:br/>
        <w:t>и действует до полного исполнения Сторонами своих обязательств по настоящему Договору.</w:t>
      </w:r>
    </w:p>
    <w:p w14:paraId="78F02FFD" w14:textId="77777777" w:rsidR="00395D5E" w:rsidRPr="003974FD" w:rsidRDefault="00395D5E" w:rsidP="00395D5E">
      <w:pPr>
        <w:tabs>
          <w:tab w:val="left" w:pos="1134"/>
        </w:tabs>
        <w:ind w:firstLine="720"/>
        <w:jc w:val="both"/>
      </w:pPr>
    </w:p>
    <w:p w14:paraId="316DFB9D" w14:textId="77777777" w:rsidR="00395D5E" w:rsidRPr="003974FD" w:rsidRDefault="00395D5E" w:rsidP="00395D5E">
      <w:pPr>
        <w:numPr>
          <w:ilvl w:val="0"/>
          <w:numId w:val="16"/>
        </w:numPr>
        <w:ind w:left="0" w:firstLine="0"/>
        <w:contextualSpacing/>
        <w:jc w:val="center"/>
        <w:rPr>
          <w:b/>
        </w:rPr>
      </w:pPr>
      <w:r w:rsidRPr="003974FD">
        <w:rPr>
          <w:b/>
        </w:rPr>
        <w:t>Условия и порядок предоставления возмещения</w:t>
      </w:r>
    </w:p>
    <w:p w14:paraId="635A95DE" w14:textId="77777777" w:rsidR="00395D5E" w:rsidRPr="003974FD" w:rsidRDefault="00395D5E" w:rsidP="00395D5E">
      <w:pPr>
        <w:ind w:firstLine="720"/>
        <w:contextualSpacing/>
        <w:jc w:val="both"/>
        <w:rPr>
          <w:b/>
        </w:rPr>
      </w:pPr>
    </w:p>
    <w:p w14:paraId="25344BB4" w14:textId="77777777" w:rsidR="00395D5E" w:rsidRPr="003974FD" w:rsidRDefault="00395D5E" w:rsidP="00395D5E">
      <w:pPr>
        <w:ind w:firstLine="709"/>
        <w:contextualSpacing/>
        <w:jc w:val="both"/>
      </w:pPr>
      <w:r w:rsidRPr="003974FD">
        <w:t xml:space="preserve"> Возмещение предоставляется при соблюдении всех следующих требований.</w:t>
      </w:r>
    </w:p>
    <w:p w14:paraId="6248FB00" w14:textId="77777777" w:rsidR="00395D5E" w:rsidRPr="003974FD" w:rsidRDefault="00395D5E" w:rsidP="00395D5E">
      <w:pPr>
        <w:numPr>
          <w:ilvl w:val="1"/>
          <w:numId w:val="18"/>
        </w:numPr>
        <w:ind w:left="0" w:firstLine="709"/>
        <w:contextualSpacing/>
        <w:jc w:val="both"/>
      </w:pPr>
      <w:r w:rsidRPr="003974FD">
        <w:t xml:space="preserve">Агентство на дату заключения настоящего Договора </w:t>
      </w:r>
      <w:r w:rsidRPr="003974FD">
        <w:rPr>
          <w:color w:val="000000"/>
        </w:rPr>
        <w:t>включено в реестр «аккредитованных» Фондом Агентств, размещенный на официальном сайте Фонда;</w:t>
      </w:r>
    </w:p>
    <w:p w14:paraId="24D21B33" w14:textId="77777777" w:rsidR="00395D5E" w:rsidRPr="003974FD" w:rsidRDefault="00395D5E" w:rsidP="00395D5E">
      <w:pPr>
        <w:numPr>
          <w:ilvl w:val="1"/>
          <w:numId w:val="18"/>
        </w:numPr>
        <w:ind w:left="0" w:firstLine="709"/>
        <w:contextualSpacing/>
        <w:jc w:val="both"/>
      </w:pPr>
      <w:r w:rsidRPr="003974FD">
        <w:t>Каждый Рекламодатель в заявке Агентства соответствует следующим требованиям:</w:t>
      </w:r>
    </w:p>
    <w:p w14:paraId="2B6A3218" w14:textId="77777777" w:rsidR="00395D5E" w:rsidRPr="003974FD" w:rsidRDefault="00395D5E" w:rsidP="00395D5E">
      <w:pPr>
        <w:numPr>
          <w:ilvl w:val="2"/>
          <w:numId w:val="18"/>
        </w:numPr>
        <w:ind w:left="0" w:firstLine="709"/>
        <w:contextualSpacing/>
        <w:jc w:val="both"/>
      </w:pPr>
      <w:r w:rsidRPr="003974FD">
        <w:t>зарегистрирован на территории Российской Федерации в качестве юридического лица или индивидуального предпринимателя;</w:t>
      </w:r>
    </w:p>
    <w:p w14:paraId="24108FE6" w14:textId="77777777" w:rsidR="00395D5E" w:rsidRPr="003974FD" w:rsidRDefault="00395D5E" w:rsidP="00395D5E">
      <w:pPr>
        <w:numPr>
          <w:ilvl w:val="2"/>
          <w:numId w:val="18"/>
        </w:numPr>
        <w:ind w:left="0" w:firstLine="709"/>
        <w:contextualSpacing/>
        <w:jc w:val="both"/>
      </w:pPr>
      <w:r w:rsidRPr="003974FD">
        <w:t xml:space="preserve">в уставном (складочном) капитале Рекламодателя не участвует иностранное юридическое лицо из перечня иностранных государств, совершающих недружественные действия в отношении Российской Федерации, граждан Российской Федерации </w:t>
      </w:r>
      <w:r w:rsidRPr="003974FD">
        <w:br/>
        <w:t>или российских юридических лиц, или иностранное физическое лицо, имеющее гражданство государства, включенного в такой перечень;</w:t>
      </w:r>
    </w:p>
    <w:p w14:paraId="2A6D217B" w14:textId="77777777" w:rsidR="00395D5E" w:rsidRPr="003974FD" w:rsidRDefault="00395D5E" w:rsidP="00395D5E">
      <w:pPr>
        <w:numPr>
          <w:ilvl w:val="2"/>
          <w:numId w:val="18"/>
        </w:numPr>
        <w:ind w:left="0" w:firstLine="709"/>
        <w:contextualSpacing/>
        <w:jc w:val="both"/>
      </w:pPr>
      <w:r w:rsidRPr="003974FD">
        <w:t>в отношении Рекламодателя, его сотрудников, руководителя, членов органов управления (включая конечных бенефициаров) не ведется каких-либо расследований или производств, связанных с нарушением или предполагаемым нарушением законодательства Российской Федерации о противодействии коррупции;</w:t>
      </w:r>
    </w:p>
    <w:p w14:paraId="37AA24A1" w14:textId="6DA654C9" w:rsidR="00395D5E" w:rsidRPr="003974FD" w:rsidRDefault="00395D5E" w:rsidP="00395D5E">
      <w:pPr>
        <w:numPr>
          <w:ilvl w:val="2"/>
          <w:numId w:val="18"/>
        </w:numPr>
        <w:ind w:left="0" w:firstLine="709"/>
        <w:contextualSpacing/>
        <w:jc w:val="both"/>
      </w:pPr>
      <w:r w:rsidRPr="003974FD">
        <w:lastRenderedPageBreak/>
        <w:t xml:space="preserve">Рекламодатель не занимается деятельностью оборонного </w:t>
      </w:r>
      <w:r w:rsidR="003974FD">
        <w:br/>
      </w:r>
      <w:r w:rsidRPr="003974FD">
        <w:t>или разведывательного характера, а также любой деятельностью, прямо или косвенно связанной с разработкой, производством, хранением, обслуживанием или перемещением видов вооружений, применение которых запрещено или ограничено международными договорами/конвенциями (в частности, деятельностью, связанной с проектированием, разработкой, производством или использованием ядерных материалов, ядерного оборудования, ядерного оружия, ракет или химического или биологического оружия, боеприпасов, содержащих обедненный уран, противопехотных мин и «кассетных» боеприпасов);</w:t>
      </w:r>
    </w:p>
    <w:p w14:paraId="154C1021" w14:textId="77777777" w:rsidR="00395D5E" w:rsidRPr="003974FD" w:rsidRDefault="00395D5E" w:rsidP="00395D5E">
      <w:pPr>
        <w:numPr>
          <w:ilvl w:val="2"/>
          <w:numId w:val="18"/>
        </w:numPr>
        <w:ind w:left="0" w:firstLine="709"/>
        <w:contextualSpacing/>
        <w:jc w:val="both"/>
      </w:pPr>
      <w:r w:rsidRPr="003974FD">
        <w:t>у Рекламодателя, его сотрудников, руководителя, членов органов управления отсутствует конфликт интересов по отношению к Фонду (близкое родство с членами органов управления Фонда, членство в органах управления Фонда, наличие существенного влияния членов органов управления Фонда на Рекламодателя, либо Рекламодателя на членов органов управления Фонда);</w:t>
      </w:r>
    </w:p>
    <w:p w14:paraId="22137B16" w14:textId="77777777" w:rsidR="00395D5E" w:rsidRPr="003974FD" w:rsidRDefault="00395D5E" w:rsidP="00395D5E">
      <w:pPr>
        <w:numPr>
          <w:ilvl w:val="2"/>
          <w:numId w:val="18"/>
        </w:numPr>
        <w:ind w:left="0" w:firstLine="709"/>
        <w:contextualSpacing/>
        <w:jc w:val="both"/>
      </w:pPr>
      <w:r w:rsidRPr="003974FD">
        <w:t xml:space="preserve">Рекламодатель является правообладателем российского программного обеспечения, включенного в Единый реестр российских программ для электронных вычислительных машин и баз данных – </w:t>
      </w:r>
      <w:r w:rsidRPr="003974FD">
        <w:rPr>
          <w:i/>
          <w:iCs/>
        </w:rPr>
        <w:t>в случае распространения рекламы российского программного обеспечения;</w:t>
      </w:r>
    </w:p>
    <w:p w14:paraId="6065BE34" w14:textId="77777777" w:rsidR="00395D5E" w:rsidRPr="003974FD" w:rsidRDefault="00395D5E" w:rsidP="00395D5E">
      <w:pPr>
        <w:numPr>
          <w:ilvl w:val="2"/>
          <w:numId w:val="18"/>
        </w:numPr>
        <w:ind w:left="0" w:firstLine="709"/>
        <w:contextualSpacing/>
        <w:jc w:val="both"/>
      </w:pPr>
      <w:r w:rsidRPr="003974FD">
        <w:t xml:space="preserve">Рекламодатель имеет основной вид экономической деятельности, включённый </w:t>
      </w:r>
      <w:r w:rsidRPr="003974FD">
        <w:br/>
        <w:t xml:space="preserve">в классы «Деятельность в области информационных технологий», «Разработка компьютерного программного обеспечения, консультационные услуги в данной области </w:t>
      </w:r>
      <w:r w:rsidRPr="003974FD">
        <w:br/>
        <w:t xml:space="preserve">и другие сопутствующие услуги» – </w:t>
      </w:r>
      <w:r w:rsidRPr="003974FD">
        <w:rPr>
          <w:i/>
          <w:iCs/>
        </w:rPr>
        <w:t xml:space="preserve">в случае распространения рекламы работ и (или) услуг </w:t>
      </w:r>
      <w:r w:rsidRPr="003974FD">
        <w:rPr>
          <w:i/>
          <w:iCs/>
        </w:rPr>
        <w:br/>
        <w:t>в сфере информационно-коммуникационных технологий</w:t>
      </w:r>
      <w:r w:rsidRPr="003974FD">
        <w:t>.</w:t>
      </w:r>
    </w:p>
    <w:p w14:paraId="3A3EA81C" w14:textId="77777777" w:rsidR="00395D5E" w:rsidRPr="003974FD" w:rsidRDefault="00395D5E" w:rsidP="00395D5E">
      <w:pPr>
        <w:numPr>
          <w:ilvl w:val="2"/>
          <w:numId w:val="18"/>
        </w:numPr>
        <w:ind w:left="0" w:firstLine="709"/>
        <w:contextualSpacing/>
        <w:jc w:val="both"/>
      </w:pPr>
      <w:r w:rsidRPr="003974FD">
        <w:t>Агентством одновременно с настоящим Договором представлены Фонду следующие документы</w:t>
      </w:r>
      <w:r w:rsidRPr="003974FD">
        <w:rPr>
          <w:color w:val="000000"/>
        </w:rPr>
        <w:t>:</w:t>
      </w:r>
    </w:p>
    <w:p w14:paraId="10C3FE23" w14:textId="77777777" w:rsidR="00395D5E" w:rsidRPr="003974FD" w:rsidRDefault="00395D5E" w:rsidP="00395D5E">
      <w:pPr>
        <w:pStyle w:val="aff3"/>
        <w:numPr>
          <w:ilvl w:val="3"/>
          <w:numId w:val="18"/>
        </w:numPr>
        <w:spacing w:line="240" w:lineRule="auto"/>
        <w:ind w:left="0" w:firstLine="709"/>
        <w:jc w:val="both"/>
        <w:rPr>
          <w:rFonts w:ascii="Times New Roman" w:eastAsia="Times New Roman" w:hAnsi="Times New Roman" w:cs="Times New Roman"/>
          <w:sz w:val="24"/>
          <w:szCs w:val="24"/>
          <w:lang w:eastAsia="ru-RU"/>
        </w:rPr>
      </w:pPr>
      <w:r w:rsidRPr="003974FD">
        <w:rPr>
          <w:rFonts w:ascii="Times New Roman" w:eastAsia="Times New Roman" w:hAnsi="Times New Roman" w:cs="Times New Roman"/>
          <w:sz w:val="24"/>
          <w:szCs w:val="24"/>
          <w:lang w:eastAsia="ru-RU"/>
        </w:rPr>
        <w:t>Документ, подтверждающий полномочия лица, действующего от имени «аккредитованного» Фондом Агентства;</w:t>
      </w:r>
    </w:p>
    <w:p w14:paraId="49F92E86" w14:textId="77777777" w:rsidR="00395D5E" w:rsidRPr="003974FD" w:rsidRDefault="00395D5E" w:rsidP="00395D5E">
      <w:pPr>
        <w:pStyle w:val="aff3"/>
        <w:numPr>
          <w:ilvl w:val="3"/>
          <w:numId w:val="18"/>
        </w:numPr>
        <w:spacing w:line="240" w:lineRule="auto"/>
        <w:ind w:left="142" w:firstLine="567"/>
        <w:jc w:val="both"/>
        <w:rPr>
          <w:rFonts w:ascii="Times New Roman" w:eastAsia="Times New Roman" w:hAnsi="Times New Roman" w:cs="Times New Roman"/>
          <w:sz w:val="24"/>
          <w:szCs w:val="24"/>
          <w:lang w:eastAsia="ru-RU"/>
        </w:rPr>
      </w:pPr>
      <w:r w:rsidRPr="003974FD">
        <w:rPr>
          <w:rFonts w:ascii="Times New Roman" w:eastAsia="Times New Roman" w:hAnsi="Times New Roman" w:cs="Times New Roman"/>
          <w:sz w:val="24"/>
          <w:szCs w:val="24"/>
          <w:lang w:eastAsia="ru-RU"/>
        </w:rPr>
        <w:t>Документы, подтверждающие распространение рекламы в интересах каждого Рекламодателя:</w:t>
      </w:r>
    </w:p>
    <w:p w14:paraId="777AB227" w14:textId="77777777" w:rsidR="00395D5E" w:rsidRPr="003974FD" w:rsidRDefault="00395D5E">
      <w:pPr>
        <w:pStyle w:val="aff3"/>
        <w:numPr>
          <w:ilvl w:val="0"/>
          <w:numId w:val="36"/>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договор, заключенный между «аккредитованным» Фондом Агентством </w:t>
      </w:r>
      <w:r w:rsidRPr="003974FD">
        <w:rPr>
          <w:rFonts w:ascii="Times New Roman" w:eastAsia="Times New Roman" w:hAnsi="Times New Roman" w:cs="Times New Roman"/>
          <w:sz w:val="24"/>
          <w:szCs w:val="24"/>
          <w:lang w:eastAsia="ru-RU"/>
        </w:rPr>
        <w:br/>
        <w:t xml:space="preserve">и Рекламодателем, со всеми приложениями, а также дополнительными соглашениями </w:t>
      </w:r>
      <w:r w:rsidRPr="003974FD">
        <w:rPr>
          <w:rFonts w:ascii="Times New Roman" w:eastAsia="Times New Roman" w:hAnsi="Times New Roman" w:cs="Times New Roman"/>
          <w:sz w:val="24"/>
          <w:szCs w:val="24"/>
          <w:lang w:eastAsia="ru-RU"/>
        </w:rPr>
        <w:br/>
      </w:r>
      <w:r w:rsidRPr="003974FD">
        <w:rPr>
          <w:rFonts w:ascii="Times New Roman" w:eastAsia="Times New Roman" w:hAnsi="Times New Roman" w:cs="Times New Roman"/>
          <w:i/>
          <w:iCs/>
          <w:sz w:val="24"/>
          <w:szCs w:val="24"/>
          <w:lang w:eastAsia="ru-RU"/>
        </w:rPr>
        <w:t>(при наличии)</w:t>
      </w:r>
      <w:r w:rsidRPr="003974FD">
        <w:rPr>
          <w:rFonts w:ascii="Times New Roman" w:eastAsia="Times New Roman" w:hAnsi="Times New Roman" w:cs="Times New Roman"/>
          <w:sz w:val="24"/>
          <w:szCs w:val="24"/>
          <w:lang w:eastAsia="ru-RU"/>
        </w:rPr>
        <w:t>, либо текст оферты</w:t>
      </w:r>
      <w:r w:rsidRPr="003974FD">
        <w:rPr>
          <w:rFonts w:ascii="Times New Roman" w:hAnsi="Times New Roman" w:cs="Times New Roman"/>
          <w:color w:val="000000"/>
          <w:sz w:val="24"/>
          <w:szCs w:val="24"/>
        </w:rPr>
        <w:t>;</w:t>
      </w:r>
    </w:p>
    <w:p w14:paraId="39117C74" w14:textId="77777777" w:rsidR="00395D5E" w:rsidRPr="003974FD" w:rsidRDefault="00395D5E">
      <w:pPr>
        <w:pStyle w:val="aff3"/>
        <w:numPr>
          <w:ilvl w:val="0"/>
          <w:numId w:val="36"/>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акты выполненных работ (оказанных услуг) «аккредитованным» Фондом </w:t>
      </w:r>
      <w:r w:rsidRPr="003974FD">
        <w:rPr>
          <w:rFonts w:ascii="Times New Roman" w:hAnsi="Times New Roman" w:cs="Times New Roman"/>
          <w:color w:val="000000"/>
          <w:sz w:val="24"/>
          <w:szCs w:val="24"/>
        </w:rPr>
        <w:t>Агентством в отношении Рекламодателя</w:t>
      </w:r>
      <w:r w:rsidRPr="003974FD">
        <w:rPr>
          <w:rFonts w:ascii="Times New Roman" w:eastAsia="Times New Roman" w:hAnsi="Times New Roman" w:cs="Times New Roman"/>
          <w:sz w:val="24"/>
          <w:szCs w:val="24"/>
          <w:lang w:eastAsia="ru-RU"/>
        </w:rPr>
        <w:t>;</w:t>
      </w:r>
    </w:p>
    <w:p w14:paraId="6EE03266" w14:textId="77777777" w:rsidR="00395D5E" w:rsidRPr="003974FD" w:rsidRDefault="00395D5E">
      <w:pPr>
        <w:pStyle w:val="aff3"/>
        <w:numPr>
          <w:ilvl w:val="0"/>
          <w:numId w:val="36"/>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платежные поручения с отметкой кредитной организации об исполнении платежа, подтверждающие произведенные расходы Рекламодателя на оплату услуг «аккредитованного» Фонда </w:t>
      </w:r>
      <w:r w:rsidRPr="003974FD">
        <w:rPr>
          <w:rFonts w:ascii="Times New Roman" w:eastAsia="Times New Roman" w:hAnsi="Times New Roman" w:cs="Times New Roman"/>
          <w:color w:val="000000"/>
          <w:sz w:val="24"/>
          <w:szCs w:val="24"/>
          <w:lang w:eastAsia="ru-RU"/>
        </w:rPr>
        <w:t xml:space="preserve">Агентства </w:t>
      </w:r>
      <w:r w:rsidRPr="003974FD">
        <w:rPr>
          <w:rFonts w:ascii="Times New Roman" w:eastAsia="Times New Roman" w:hAnsi="Times New Roman" w:cs="Times New Roman"/>
          <w:sz w:val="24"/>
          <w:szCs w:val="24"/>
          <w:lang w:eastAsia="ru-RU"/>
        </w:rPr>
        <w:t xml:space="preserve">с приложением копий документов, указанных </w:t>
      </w:r>
      <w:r w:rsidRPr="003974FD">
        <w:rPr>
          <w:rFonts w:ascii="Times New Roman" w:eastAsia="Times New Roman" w:hAnsi="Times New Roman" w:cs="Times New Roman"/>
          <w:sz w:val="24"/>
          <w:szCs w:val="24"/>
          <w:lang w:eastAsia="ru-RU"/>
        </w:rPr>
        <w:br/>
        <w:t>в назначении платежа</w:t>
      </w:r>
      <w:r w:rsidRPr="003974FD">
        <w:rPr>
          <w:rFonts w:ascii="Times New Roman" w:eastAsia="Times New Roman" w:hAnsi="Times New Roman" w:cs="Times New Roman"/>
          <w:i/>
          <w:iCs/>
          <w:sz w:val="24"/>
          <w:szCs w:val="24"/>
          <w:lang w:eastAsia="ru-RU"/>
        </w:rPr>
        <w:t>. Платеж должен быть выполнен с р/с Рекламодателя</w:t>
      </w:r>
      <w:r w:rsidRPr="003974FD">
        <w:rPr>
          <w:rFonts w:ascii="Times New Roman" w:eastAsia="Times New Roman" w:hAnsi="Times New Roman" w:cs="Times New Roman"/>
          <w:sz w:val="24"/>
          <w:szCs w:val="24"/>
          <w:lang w:eastAsia="ru-RU"/>
        </w:rPr>
        <w:t>;</w:t>
      </w:r>
    </w:p>
    <w:p w14:paraId="29FA5F1A" w14:textId="77777777" w:rsidR="00395D5E" w:rsidRPr="003974FD" w:rsidRDefault="00395D5E" w:rsidP="00395D5E">
      <w:pPr>
        <w:pStyle w:val="aff3"/>
        <w:numPr>
          <w:ilvl w:val="3"/>
          <w:numId w:val="18"/>
        </w:numPr>
        <w:spacing w:line="240" w:lineRule="auto"/>
        <w:ind w:left="0" w:firstLine="709"/>
        <w:jc w:val="both"/>
        <w:rPr>
          <w:rFonts w:ascii="Times New Roman" w:eastAsia="Times New Roman" w:hAnsi="Times New Roman" w:cs="Times New Roman"/>
          <w:sz w:val="24"/>
          <w:szCs w:val="24"/>
          <w:lang w:eastAsia="ru-RU"/>
        </w:rPr>
      </w:pPr>
      <w:r w:rsidRPr="003974FD">
        <w:rPr>
          <w:rFonts w:ascii="Times New Roman" w:eastAsia="Times New Roman" w:hAnsi="Times New Roman" w:cs="Times New Roman"/>
          <w:sz w:val="24"/>
          <w:szCs w:val="24"/>
          <w:lang w:eastAsia="ru-RU"/>
        </w:rPr>
        <w:t xml:space="preserve"> Документы, подтверждающие соответствие каждого Рекламодателя требованиям установленным настоящим Порядком: </w:t>
      </w:r>
    </w:p>
    <w:p w14:paraId="051F3F97" w14:textId="77777777" w:rsidR="00395D5E" w:rsidRPr="003974FD" w:rsidRDefault="00395D5E" w:rsidP="00395D5E">
      <w:pPr>
        <w:pStyle w:val="aff3"/>
        <w:numPr>
          <w:ilvl w:val="0"/>
          <w:numId w:val="19"/>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копия приказа Министерства цифрового развития, связи и массовых коммуникаций Российской Федерации о формировании и ведении единого реестра российских программ для электронных вычислительных машин и баз данных, подтверждающая регистрацию программного обеспечения Рекламодателя в Едином реестре российских программ для электронных вычислительных машин и баз данных </w:t>
      </w:r>
      <w:r w:rsidRPr="003974FD">
        <w:rPr>
          <w:rFonts w:ascii="Times New Roman" w:eastAsia="Times New Roman" w:hAnsi="Times New Roman" w:cs="Times New Roman"/>
          <w:i/>
          <w:iCs/>
          <w:sz w:val="24"/>
          <w:szCs w:val="24"/>
          <w:lang w:eastAsia="ru-RU"/>
        </w:rPr>
        <w:t>– в случае распространения рекламы российского программного обеспечения (при необходимости);</w:t>
      </w:r>
    </w:p>
    <w:p w14:paraId="1AD740DA" w14:textId="77777777" w:rsidR="00395D5E" w:rsidRPr="003974FD" w:rsidRDefault="00395D5E" w:rsidP="00395D5E">
      <w:pPr>
        <w:pStyle w:val="aff3"/>
        <w:numPr>
          <w:ilvl w:val="0"/>
          <w:numId w:val="19"/>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договор (соглашение) между Рекламодателем и институтом развития, подтверждающий получение мер поддержки в рамках Федерального проекта «Цифровые технологии» национальной программы «Цифровая экономика» независимо от основного </w:t>
      </w:r>
      <w:r w:rsidRPr="003974FD">
        <w:rPr>
          <w:rFonts w:ascii="Times New Roman" w:eastAsia="Times New Roman" w:hAnsi="Times New Roman" w:cs="Times New Roman"/>
          <w:sz w:val="24"/>
          <w:szCs w:val="24"/>
          <w:lang w:eastAsia="ru-RU"/>
        </w:rPr>
        <w:br/>
        <w:t xml:space="preserve">или дополнительных видов экономической деятельности </w:t>
      </w:r>
      <w:r w:rsidRPr="003974FD">
        <w:rPr>
          <w:rFonts w:ascii="Times New Roman" w:eastAsia="Times New Roman" w:hAnsi="Times New Roman" w:cs="Times New Roman"/>
          <w:i/>
          <w:iCs/>
          <w:sz w:val="24"/>
          <w:szCs w:val="24"/>
          <w:lang w:eastAsia="ru-RU"/>
        </w:rPr>
        <w:t>(при наличии);</w:t>
      </w:r>
    </w:p>
    <w:p w14:paraId="4EDF9920" w14:textId="77777777" w:rsidR="00395D5E" w:rsidRPr="003974FD" w:rsidRDefault="00395D5E" w:rsidP="00395D5E">
      <w:pPr>
        <w:pStyle w:val="aff3"/>
        <w:numPr>
          <w:ilvl w:val="3"/>
          <w:numId w:val="18"/>
        </w:numPr>
        <w:spacing w:line="240" w:lineRule="auto"/>
        <w:ind w:left="0" w:firstLine="709"/>
        <w:jc w:val="both"/>
        <w:rPr>
          <w:rFonts w:ascii="Times New Roman" w:eastAsia="Times New Roman" w:hAnsi="Times New Roman" w:cs="Times New Roman"/>
          <w:color w:val="000000"/>
          <w:sz w:val="24"/>
          <w:szCs w:val="24"/>
          <w:lang w:eastAsia="ru-RU"/>
        </w:rPr>
      </w:pPr>
      <w:r w:rsidRPr="003974FD">
        <w:rPr>
          <w:rFonts w:ascii="Times New Roman" w:eastAsia="Times New Roman" w:hAnsi="Times New Roman" w:cs="Times New Roman"/>
          <w:color w:val="000000"/>
          <w:sz w:val="24"/>
          <w:szCs w:val="24"/>
          <w:lang w:eastAsia="ru-RU"/>
        </w:rPr>
        <w:t xml:space="preserve">Документы, подтверждающие </w:t>
      </w:r>
      <w:r w:rsidRPr="003974FD">
        <w:rPr>
          <w:rFonts w:ascii="Times New Roman" w:eastAsia="Times New Roman" w:hAnsi="Times New Roman" w:cs="Times New Roman"/>
          <w:sz w:val="24"/>
          <w:szCs w:val="24"/>
          <w:lang w:eastAsia="ru-RU"/>
        </w:rPr>
        <w:t xml:space="preserve">фактические расходы Агентства </w:t>
      </w:r>
      <w:r w:rsidRPr="003974FD">
        <w:rPr>
          <w:rFonts w:ascii="Times New Roman" w:eastAsia="Times New Roman" w:hAnsi="Times New Roman" w:cs="Times New Roman"/>
          <w:sz w:val="24"/>
          <w:szCs w:val="24"/>
          <w:lang w:eastAsia="ru-RU"/>
        </w:rPr>
        <w:br/>
        <w:t xml:space="preserve">на распространение Рекламы </w:t>
      </w:r>
      <w:r w:rsidRPr="003974FD">
        <w:rPr>
          <w:rFonts w:ascii="Times New Roman" w:eastAsia="Times New Roman" w:hAnsi="Times New Roman" w:cs="Times New Roman"/>
          <w:i/>
          <w:iCs/>
          <w:color w:val="000000"/>
          <w:sz w:val="24"/>
          <w:szCs w:val="24"/>
          <w:lang w:eastAsia="ru-RU"/>
        </w:rPr>
        <w:t>(в случае размещения рекламы на информационных ресурсах «аккредитованного» Фондом Исполнителя):</w:t>
      </w:r>
    </w:p>
    <w:p w14:paraId="730247B9" w14:textId="77777777" w:rsidR="00395D5E" w:rsidRPr="003974FD" w:rsidRDefault="00395D5E" w:rsidP="00395D5E">
      <w:pPr>
        <w:pStyle w:val="aff3"/>
        <w:numPr>
          <w:ilvl w:val="0"/>
          <w:numId w:val="11"/>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lastRenderedPageBreak/>
        <w:t xml:space="preserve">договор, заключенный между «аккредитованным» Фондом Агентством </w:t>
      </w:r>
      <w:r w:rsidRPr="003974FD">
        <w:rPr>
          <w:rFonts w:ascii="Times New Roman" w:eastAsia="Times New Roman" w:hAnsi="Times New Roman" w:cs="Times New Roman"/>
          <w:sz w:val="24"/>
          <w:szCs w:val="24"/>
          <w:lang w:eastAsia="ru-RU"/>
        </w:rPr>
        <w:br/>
        <w:t xml:space="preserve">и «аккредитованным» Фондом Исполнителем, со всеми приложениями, дополнительными соглашениями </w:t>
      </w:r>
      <w:r w:rsidRPr="003974FD">
        <w:rPr>
          <w:rFonts w:ascii="Times New Roman" w:eastAsia="Times New Roman" w:hAnsi="Times New Roman" w:cs="Times New Roman"/>
          <w:i/>
          <w:iCs/>
          <w:sz w:val="24"/>
          <w:szCs w:val="24"/>
          <w:lang w:eastAsia="ru-RU"/>
        </w:rPr>
        <w:t xml:space="preserve">(при наличии), </w:t>
      </w:r>
      <w:r w:rsidRPr="003974FD">
        <w:rPr>
          <w:rFonts w:ascii="Times New Roman" w:eastAsia="Times New Roman" w:hAnsi="Times New Roman" w:cs="Times New Roman"/>
          <w:sz w:val="24"/>
          <w:szCs w:val="24"/>
          <w:lang w:eastAsia="ru-RU"/>
        </w:rPr>
        <w:t>либо текст оферты;</w:t>
      </w:r>
    </w:p>
    <w:p w14:paraId="39868203" w14:textId="77777777" w:rsidR="00395D5E" w:rsidRPr="003974FD" w:rsidRDefault="00395D5E" w:rsidP="00395D5E">
      <w:pPr>
        <w:pStyle w:val="aff3"/>
        <w:numPr>
          <w:ilvl w:val="0"/>
          <w:numId w:val="11"/>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акты выполненных работ (оказанных услуг) «аккредитованным» Фондом </w:t>
      </w:r>
      <w:r w:rsidRPr="003974FD">
        <w:rPr>
          <w:rFonts w:ascii="Times New Roman" w:hAnsi="Times New Roman" w:cs="Times New Roman"/>
          <w:color w:val="000000"/>
          <w:sz w:val="24"/>
          <w:szCs w:val="24"/>
        </w:rPr>
        <w:t>Исполнителем в отношении «аккредитованного» Фондом Агентства</w:t>
      </w:r>
      <w:r w:rsidRPr="003974FD">
        <w:rPr>
          <w:rFonts w:ascii="Times New Roman" w:eastAsia="Times New Roman" w:hAnsi="Times New Roman" w:cs="Times New Roman"/>
          <w:sz w:val="24"/>
          <w:szCs w:val="24"/>
          <w:lang w:eastAsia="ru-RU"/>
        </w:rPr>
        <w:t>;</w:t>
      </w:r>
    </w:p>
    <w:p w14:paraId="78368607" w14:textId="77777777" w:rsidR="00395D5E" w:rsidRPr="003974FD" w:rsidRDefault="00395D5E" w:rsidP="00395D5E">
      <w:pPr>
        <w:pStyle w:val="aff3"/>
        <w:numPr>
          <w:ilvl w:val="0"/>
          <w:numId w:val="7"/>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платежные поручения с отметкой кредитной организации об исполнении платежа, подтверждающие произведенные расходы «аккредитованного» Фондом Агентства на оплату услуг </w:t>
      </w:r>
      <w:r w:rsidRPr="003974FD">
        <w:rPr>
          <w:rFonts w:ascii="Times New Roman" w:eastAsia="Times New Roman" w:hAnsi="Times New Roman" w:cs="Times New Roman"/>
          <w:color w:val="000000"/>
          <w:sz w:val="24"/>
          <w:szCs w:val="24"/>
          <w:lang w:eastAsia="ru-RU"/>
        </w:rPr>
        <w:t xml:space="preserve">«аккредитованного» Фондом Исполнителя </w:t>
      </w:r>
      <w:r w:rsidRPr="003974FD">
        <w:rPr>
          <w:rFonts w:ascii="Times New Roman" w:eastAsia="Times New Roman" w:hAnsi="Times New Roman" w:cs="Times New Roman"/>
          <w:sz w:val="24"/>
          <w:szCs w:val="24"/>
          <w:lang w:eastAsia="ru-RU"/>
        </w:rPr>
        <w:t xml:space="preserve">с приложением копий документов, указанных в назначении платежа или платежные поручения с отметкой кредитной организации об исполнении платежа, подтверждающие внесение денежных средств на счет личного кабинета «аккредитованного» Фондом Агентства на информационном ресурсе «аккредитованного» Фондом Исполнителя (сумма пополнения должна быть равна или больше заявленной суммы в медиаплане. Дата платежного поручения должна быть не ранее 6 месяцев до даты подачи заявки). </w:t>
      </w:r>
      <w:r w:rsidRPr="003974FD">
        <w:rPr>
          <w:rFonts w:ascii="Times New Roman" w:eastAsia="Times New Roman" w:hAnsi="Times New Roman" w:cs="Times New Roman"/>
          <w:i/>
          <w:iCs/>
          <w:sz w:val="24"/>
          <w:szCs w:val="24"/>
          <w:lang w:eastAsia="ru-RU"/>
        </w:rPr>
        <w:t>Платеж должен быть выполнен с р/с «аккредитованного» Фондом Агентства;</w:t>
      </w:r>
    </w:p>
    <w:p w14:paraId="5EC0ABAF" w14:textId="19423808" w:rsidR="00395D5E" w:rsidRPr="00B02D14" w:rsidRDefault="00395D5E" w:rsidP="00395D5E">
      <w:pPr>
        <w:pStyle w:val="aff3"/>
        <w:numPr>
          <w:ilvl w:val="0"/>
          <w:numId w:val="11"/>
        </w:numPr>
        <w:spacing w:line="240" w:lineRule="auto"/>
        <w:ind w:left="0" w:firstLine="709"/>
        <w:jc w:val="both"/>
        <w:rPr>
          <w:rFonts w:ascii="Times New Roman" w:hAnsi="Times New Roman" w:cs="Times New Roman"/>
          <w:sz w:val="24"/>
          <w:szCs w:val="24"/>
        </w:rPr>
      </w:pPr>
      <w:r w:rsidRPr="003974FD">
        <w:rPr>
          <w:rFonts w:ascii="Times New Roman" w:hAnsi="Times New Roman" w:cs="Times New Roman"/>
          <w:color w:val="000000"/>
          <w:sz w:val="24"/>
          <w:szCs w:val="24"/>
        </w:rPr>
        <w:t xml:space="preserve">скриншоты </w:t>
      </w:r>
      <w:r w:rsidRPr="003974FD">
        <w:rPr>
          <w:rFonts w:ascii="Times New Roman" w:hAnsi="Times New Roman" w:cs="Times New Roman"/>
          <w:color w:val="000000" w:themeColor="text1"/>
          <w:sz w:val="24"/>
          <w:szCs w:val="24"/>
        </w:rPr>
        <w:t xml:space="preserve">страниц личного кабинета «аккредитованного» Фондом Агентства со статистикой по возмещаемому периоду (с указанием Логина пользователя </w:t>
      </w:r>
      <w:r w:rsidR="003974FD">
        <w:rPr>
          <w:rFonts w:ascii="Times New Roman" w:hAnsi="Times New Roman" w:cs="Times New Roman"/>
          <w:color w:val="000000" w:themeColor="text1"/>
          <w:sz w:val="24"/>
          <w:szCs w:val="24"/>
        </w:rPr>
        <w:br/>
      </w:r>
      <w:r w:rsidRPr="003974FD">
        <w:rPr>
          <w:rFonts w:ascii="Times New Roman" w:hAnsi="Times New Roman" w:cs="Times New Roman"/>
          <w:color w:val="000000" w:themeColor="text1"/>
          <w:sz w:val="24"/>
          <w:szCs w:val="24"/>
        </w:rPr>
        <w:t xml:space="preserve">и (или) ID рекламного аккаунта). </w:t>
      </w:r>
      <w:r w:rsidRPr="003974FD">
        <w:rPr>
          <w:rFonts w:ascii="Times New Roman" w:hAnsi="Times New Roman" w:cs="Times New Roman"/>
          <w:i/>
          <w:color w:val="000000" w:themeColor="text1"/>
          <w:sz w:val="24"/>
          <w:szCs w:val="24"/>
        </w:rPr>
        <w:t xml:space="preserve">Перечень необходимых скриншотов по каждому «аккредитованному» Фондом Исполнителю </w:t>
      </w:r>
      <w:r w:rsidRPr="003974FD">
        <w:rPr>
          <w:rFonts w:ascii="Times New Roman" w:eastAsia="Times New Roman" w:hAnsi="Times New Roman" w:cs="Times New Roman"/>
          <w:i/>
          <w:iCs/>
          <w:color w:val="000000" w:themeColor="text1"/>
          <w:sz w:val="24"/>
          <w:szCs w:val="24"/>
          <w:lang w:eastAsia="ru-RU"/>
        </w:rPr>
        <w:t xml:space="preserve">будет </w:t>
      </w:r>
      <w:r w:rsidRPr="003974FD">
        <w:rPr>
          <w:rFonts w:ascii="Times New Roman" w:hAnsi="Times New Roman" w:cs="Times New Roman"/>
          <w:i/>
          <w:color w:val="000000" w:themeColor="text1"/>
          <w:sz w:val="24"/>
          <w:szCs w:val="24"/>
        </w:rPr>
        <w:t>указан на официальном сайте Фонда</w:t>
      </w:r>
      <w:r w:rsidR="00B02D14">
        <w:rPr>
          <w:rFonts w:ascii="Times New Roman" w:hAnsi="Times New Roman" w:cs="Times New Roman"/>
          <w:i/>
          <w:color w:val="000000" w:themeColor="text1"/>
          <w:sz w:val="24"/>
          <w:szCs w:val="24"/>
        </w:rPr>
        <w:t>;</w:t>
      </w:r>
    </w:p>
    <w:p w14:paraId="1C6C3DDC" w14:textId="76D00B48" w:rsidR="00B02D14" w:rsidRPr="00B02D14" w:rsidRDefault="00B02D14" w:rsidP="00395D5E">
      <w:pPr>
        <w:pStyle w:val="aff3"/>
        <w:numPr>
          <w:ilvl w:val="0"/>
          <w:numId w:val="11"/>
        </w:numPr>
        <w:spacing w:line="240" w:lineRule="auto"/>
        <w:ind w:left="0" w:firstLine="709"/>
        <w:jc w:val="both"/>
        <w:rPr>
          <w:rFonts w:ascii="Times New Roman" w:hAnsi="Times New Roman" w:cs="Times New Roman"/>
          <w:iCs/>
          <w:sz w:val="24"/>
          <w:szCs w:val="24"/>
        </w:rPr>
      </w:pPr>
      <w:r w:rsidRPr="00B02D14">
        <w:rPr>
          <w:rFonts w:ascii="Times New Roman" w:hAnsi="Times New Roman" w:cs="Times New Roman"/>
          <w:iCs/>
          <w:color w:val="000000" w:themeColor="text1"/>
          <w:sz w:val="24"/>
          <w:szCs w:val="24"/>
        </w:rPr>
        <w:t>ссылки на посадочные страницы.</w:t>
      </w:r>
    </w:p>
    <w:p w14:paraId="20873D35" w14:textId="11E6A5DB" w:rsidR="00395D5E" w:rsidRPr="003974FD" w:rsidRDefault="00395D5E" w:rsidP="00395D5E">
      <w:pPr>
        <w:pStyle w:val="aff3"/>
        <w:numPr>
          <w:ilvl w:val="3"/>
          <w:numId w:val="18"/>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color w:val="000000"/>
          <w:sz w:val="24"/>
          <w:szCs w:val="24"/>
          <w:lang w:eastAsia="ru-RU"/>
        </w:rPr>
        <w:t xml:space="preserve">Документы, подтверждающие </w:t>
      </w:r>
      <w:r w:rsidRPr="003974FD">
        <w:rPr>
          <w:rFonts w:ascii="Times New Roman" w:eastAsia="Times New Roman" w:hAnsi="Times New Roman" w:cs="Times New Roman"/>
          <w:sz w:val="24"/>
          <w:szCs w:val="24"/>
          <w:lang w:eastAsia="ru-RU"/>
        </w:rPr>
        <w:t xml:space="preserve">фактические расходы Агентства </w:t>
      </w:r>
      <w:r w:rsidR="009C60E7" w:rsidRPr="003974FD">
        <w:rPr>
          <w:rFonts w:ascii="Times New Roman" w:eastAsia="Times New Roman" w:hAnsi="Times New Roman" w:cs="Times New Roman"/>
          <w:sz w:val="24"/>
          <w:szCs w:val="24"/>
          <w:lang w:eastAsia="ru-RU"/>
        </w:rPr>
        <w:br/>
      </w:r>
      <w:r w:rsidRPr="003974FD">
        <w:rPr>
          <w:rFonts w:ascii="Times New Roman" w:eastAsia="Times New Roman" w:hAnsi="Times New Roman" w:cs="Times New Roman"/>
          <w:sz w:val="24"/>
          <w:szCs w:val="24"/>
          <w:lang w:eastAsia="ru-RU"/>
        </w:rPr>
        <w:t xml:space="preserve">на распространение Рекламы </w:t>
      </w:r>
      <w:r w:rsidRPr="003974FD">
        <w:rPr>
          <w:rFonts w:ascii="Times New Roman" w:eastAsia="Times New Roman" w:hAnsi="Times New Roman" w:cs="Times New Roman"/>
          <w:i/>
          <w:iCs/>
          <w:color w:val="000000"/>
          <w:sz w:val="24"/>
          <w:szCs w:val="24"/>
          <w:lang w:eastAsia="ru-RU"/>
        </w:rPr>
        <w:t>(в случае размещения рекламы на информационных ресурсах «аккредитованного» Фондом Исполнителя - электронного СМИ</w:t>
      </w:r>
      <w:r w:rsidR="00DA5CAB" w:rsidRPr="003974FD">
        <w:rPr>
          <w:rFonts w:ascii="Times New Roman" w:eastAsia="Times New Roman" w:hAnsi="Times New Roman" w:cs="Times New Roman"/>
          <w:i/>
          <w:iCs/>
          <w:color w:val="000000"/>
          <w:sz w:val="24"/>
          <w:szCs w:val="24"/>
          <w:lang w:eastAsia="ru-RU"/>
        </w:rPr>
        <w:t>)</w:t>
      </w:r>
      <w:r w:rsidRPr="003974FD">
        <w:rPr>
          <w:rFonts w:ascii="Times New Roman" w:eastAsia="Times New Roman" w:hAnsi="Times New Roman" w:cs="Times New Roman"/>
          <w:color w:val="000000"/>
          <w:sz w:val="24"/>
          <w:szCs w:val="24"/>
          <w:lang w:eastAsia="ru-RU"/>
        </w:rPr>
        <w:t>:</w:t>
      </w:r>
    </w:p>
    <w:p w14:paraId="7F43CB8E" w14:textId="77777777" w:rsidR="00395D5E" w:rsidRPr="003974FD" w:rsidRDefault="00395D5E" w:rsidP="00395D5E">
      <w:pPr>
        <w:pStyle w:val="aff3"/>
        <w:numPr>
          <w:ilvl w:val="0"/>
          <w:numId w:val="21"/>
        </w:numPr>
        <w:spacing w:line="240" w:lineRule="auto"/>
        <w:ind w:left="0" w:firstLine="709"/>
        <w:jc w:val="both"/>
        <w:rPr>
          <w:rFonts w:ascii="Times New Roman" w:hAnsi="Times New Roman" w:cs="Times New Roman"/>
          <w:sz w:val="24"/>
          <w:szCs w:val="24"/>
        </w:rPr>
      </w:pPr>
      <w:r w:rsidRPr="003974FD">
        <w:rPr>
          <w:rFonts w:ascii="Times New Roman" w:hAnsi="Times New Roman" w:cs="Times New Roman"/>
          <w:sz w:val="24"/>
          <w:szCs w:val="24"/>
        </w:rPr>
        <w:t xml:space="preserve">договор, заключенный между «аккредитованным» Фондом Агентством </w:t>
      </w:r>
      <w:r w:rsidRPr="003974FD">
        <w:rPr>
          <w:rFonts w:ascii="Times New Roman" w:hAnsi="Times New Roman" w:cs="Times New Roman"/>
          <w:sz w:val="24"/>
          <w:szCs w:val="24"/>
        </w:rPr>
        <w:br/>
        <w:t xml:space="preserve">и </w:t>
      </w:r>
      <w:r w:rsidRPr="003974FD">
        <w:rPr>
          <w:rFonts w:ascii="Times New Roman" w:eastAsia="Times New Roman" w:hAnsi="Times New Roman" w:cs="Times New Roman"/>
          <w:sz w:val="24"/>
          <w:szCs w:val="24"/>
          <w:lang w:eastAsia="ru-RU"/>
        </w:rPr>
        <w:t xml:space="preserve">«аккредитованным» Фондом Исполнителем - электронным СМИ, со всеми приложениями, а также дополнительными соглашениями </w:t>
      </w:r>
      <w:r w:rsidRPr="003974FD">
        <w:rPr>
          <w:rFonts w:ascii="Times New Roman" w:eastAsia="Times New Roman" w:hAnsi="Times New Roman" w:cs="Times New Roman"/>
          <w:i/>
          <w:iCs/>
          <w:sz w:val="24"/>
          <w:szCs w:val="24"/>
          <w:lang w:eastAsia="ru-RU"/>
        </w:rPr>
        <w:t>(при наличии)</w:t>
      </w:r>
      <w:r w:rsidRPr="003974FD">
        <w:rPr>
          <w:rFonts w:ascii="Times New Roman" w:hAnsi="Times New Roman" w:cs="Times New Roman"/>
          <w:sz w:val="24"/>
          <w:szCs w:val="24"/>
        </w:rPr>
        <w:t>;</w:t>
      </w:r>
    </w:p>
    <w:p w14:paraId="66E4F45B" w14:textId="77777777" w:rsidR="00395D5E" w:rsidRPr="003974FD" w:rsidRDefault="00395D5E" w:rsidP="00395D5E">
      <w:pPr>
        <w:pStyle w:val="aff3"/>
        <w:numPr>
          <w:ilvl w:val="0"/>
          <w:numId w:val="21"/>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акты выполненных работ (оказанных услуг) «аккредитованным» Фондом </w:t>
      </w:r>
      <w:r w:rsidRPr="003974FD">
        <w:rPr>
          <w:rFonts w:ascii="Times New Roman" w:eastAsia="Times New Roman" w:hAnsi="Times New Roman" w:cs="Times New Roman"/>
          <w:color w:val="000000"/>
          <w:sz w:val="24"/>
          <w:szCs w:val="24"/>
          <w:lang w:eastAsia="ru-RU"/>
        </w:rPr>
        <w:t>Исполнителем – электронным СМИ в отношении «аккредитованного» Фондом Агентства</w:t>
      </w:r>
      <w:r w:rsidRPr="003974FD">
        <w:rPr>
          <w:rFonts w:ascii="Times New Roman" w:eastAsia="Times New Roman" w:hAnsi="Times New Roman" w:cs="Times New Roman"/>
          <w:sz w:val="24"/>
          <w:szCs w:val="24"/>
          <w:lang w:eastAsia="ru-RU"/>
        </w:rPr>
        <w:t>;</w:t>
      </w:r>
    </w:p>
    <w:p w14:paraId="787F24F1" w14:textId="77777777" w:rsidR="00395D5E" w:rsidRPr="003974FD" w:rsidRDefault="00395D5E" w:rsidP="00395D5E">
      <w:pPr>
        <w:pStyle w:val="aff3"/>
        <w:numPr>
          <w:ilvl w:val="0"/>
          <w:numId w:val="11"/>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платежные поручения с отметкой кредитной организации об исполнении платежа, подтверждающие произведенные расходы Агентства на оплату услуг «аккредитованного» Фондом Исполнителя - электронного СМИ с приложением копий документов, указанных в назначении платежа. </w:t>
      </w:r>
      <w:r w:rsidRPr="003974FD">
        <w:rPr>
          <w:rFonts w:ascii="Times New Roman" w:eastAsia="Times New Roman" w:hAnsi="Times New Roman" w:cs="Times New Roman"/>
          <w:i/>
          <w:iCs/>
          <w:sz w:val="24"/>
          <w:szCs w:val="24"/>
          <w:lang w:eastAsia="ru-RU"/>
        </w:rPr>
        <w:t xml:space="preserve">Платеж должен быть выполнен </w:t>
      </w:r>
      <w:r w:rsidRPr="003974FD">
        <w:rPr>
          <w:rFonts w:ascii="Times New Roman" w:eastAsia="Times New Roman" w:hAnsi="Times New Roman" w:cs="Times New Roman"/>
          <w:i/>
          <w:iCs/>
          <w:sz w:val="24"/>
          <w:szCs w:val="24"/>
          <w:lang w:eastAsia="ru-RU"/>
        </w:rPr>
        <w:br/>
        <w:t>с р/с «аккредитованного» Фондом Агентства;</w:t>
      </w:r>
    </w:p>
    <w:p w14:paraId="40B9223E" w14:textId="16673EF3" w:rsidR="00395D5E" w:rsidRPr="003974FD" w:rsidRDefault="00395D5E" w:rsidP="00395D5E">
      <w:pPr>
        <w:pStyle w:val="aff3"/>
        <w:numPr>
          <w:ilvl w:val="0"/>
          <w:numId w:val="11"/>
        </w:numPr>
        <w:spacing w:line="240" w:lineRule="auto"/>
        <w:ind w:left="0" w:firstLine="709"/>
        <w:jc w:val="both"/>
        <w:rPr>
          <w:rFonts w:ascii="Times New Roman" w:eastAsia="Times New Roman" w:hAnsi="Times New Roman" w:cs="Times New Roman"/>
          <w:sz w:val="24"/>
          <w:szCs w:val="24"/>
          <w:lang w:eastAsia="ru-RU"/>
        </w:rPr>
      </w:pPr>
      <w:r w:rsidRPr="003974FD">
        <w:rPr>
          <w:rFonts w:ascii="Times New Roman" w:eastAsia="Times New Roman" w:hAnsi="Times New Roman" w:cs="Times New Roman"/>
          <w:sz w:val="24"/>
          <w:szCs w:val="24"/>
          <w:lang w:eastAsia="ru-RU"/>
        </w:rPr>
        <w:t xml:space="preserve">скриншоты системы веб-аналитики (со статистикой по количеству переходов </w:t>
      </w:r>
      <w:r w:rsidRPr="003974FD">
        <w:rPr>
          <w:rFonts w:ascii="Times New Roman" w:eastAsia="Times New Roman" w:hAnsi="Times New Roman" w:cs="Times New Roman"/>
          <w:sz w:val="24"/>
          <w:szCs w:val="24"/>
          <w:lang w:eastAsia="ru-RU"/>
        </w:rPr>
        <w:br/>
        <w:t>с информационного ресурса «аккредитованного» Фондом Исполнителя - электронного СМИ на информационный ресурс Рекламодателя</w:t>
      </w:r>
      <w:r w:rsidR="00DA5CAB" w:rsidRPr="003974FD">
        <w:rPr>
          <w:rFonts w:ascii="Times New Roman" w:eastAsia="Times New Roman" w:hAnsi="Times New Roman" w:cs="Times New Roman"/>
          <w:sz w:val="24"/>
          <w:szCs w:val="24"/>
          <w:lang w:eastAsia="ru-RU"/>
        </w:rPr>
        <w:t>)</w:t>
      </w:r>
      <w:r w:rsidRPr="003974FD">
        <w:rPr>
          <w:rFonts w:ascii="Times New Roman" w:eastAsia="Times New Roman" w:hAnsi="Times New Roman" w:cs="Times New Roman"/>
          <w:i/>
          <w:iCs/>
          <w:sz w:val="24"/>
          <w:szCs w:val="24"/>
          <w:lang w:eastAsia="ru-RU"/>
        </w:rPr>
        <w:t>.</w:t>
      </w:r>
    </w:p>
    <w:p w14:paraId="1963858F" w14:textId="055C2918" w:rsidR="00395D5E" w:rsidRPr="00B02D14" w:rsidRDefault="00395D5E" w:rsidP="00395D5E">
      <w:pPr>
        <w:pStyle w:val="aff3"/>
        <w:numPr>
          <w:ilvl w:val="0"/>
          <w:numId w:val="11"/>
        </w:numPr>
        <w:spacing w:line="240" w:lineRule="auto"/>
        <w:ind w:left="0" w:firstLine="709"/>
        <w:jc w:val="both"/>
        <w:rPr>
          <w:rFonts w:ascii="Times New Roman" w:hAnsi="Times New Roman" w:cs="Times New Roman"/>
          <w:sz w:val="24"/>
          <w:szCs w:val="24"/>
        </w:rPr>
      </w:pPr>
      <w:r w:rsidRPr="003974FD">
        <w:rPr>
          <w:rFonts w:ascii="Times New Roman" w:eastAsia="Times New Roman" w:hAnsi="Times New Roman" w:cs="Times New Roman"/>
          <w:sz w:val="24"/>
          <w:szCs w:val="24"/>
          <w:lang w:eastAsia="ru-RU"/>
        </w:rPr>
        <w:t xml:space="preserve">скриншоты рекламных материалов, размещенных </w:t>
      </w:r>
      <w:r w:rsidRPr="003974FD">
        <w:rPr>
          <w:rFonts w:ascii="Times New Roman" w:eastAsia="Times New Roman" w:hAnsi="Times New Roman" w:cs="Times New Roman"/>
          <w:color w:val="000000"/>
          <w:sz w:val="24"/>
          <w:szCs w:val="24"/>
          <w:lang w:eastAsia="ru-RU"/>
        </w:rPr>
        <w:t xml:space="preserve">на информационном ресурсе «аккредитованного» Фондом </w:t>
      </w:r>
      <w:r w:rsidRPr="003974FD">
        <w:rPr>
          <w:rFonts w:ascii="Times New Roman" w:eastAsia="Times New Roman" w:hAnsi="Times New Roman" w:cs="Times New Roman"/>
          <w:sz w:val="24"/>
          <w:szCs w:val="24"/>
          <w:lang w:eastAsia="ru-RU"/>
        </w:rPr>
        <w:t>Исполнителя – электронного СМИ</w:t>
      </w:r>
      <w:r w:rsidR="00B02D14">
        <w:rPr>
          <w:rFonts w:ascii="Times New Roman" w:eastAsia="Times New Roman" w:hAnsi="Times New Roman" w:cs="Times New Roman"/>
          <w:sz w:val="24"/>
          <w:szCs w:val="24"/>
          <w:lang w:eastAsia="ru-RU"/>
        </w:rPr>
        <w:t>;</w:t>
      </w:r>
    </w:p>
    <w:p w14:paraId="3BA1298D" w14:textId="0B55DAB2" w:rsidR="00B02D14" w:rsidRPr="003974FD" w:rsidRDefault="00B02D14" w:rsidP="00395D5E">
      <w:pPr>
        <w:pStyle w:val="aff3"/>
        <w:numPr>
          <w:ilvl w:val="0"/>
          <w:numId w:val="11"/>
        </w:numPr>
        <w:spacing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ссылки на посадочные страницы.</w:t>
      </w:r>
    </w:p>
    <w:p w14:paraId="2C082266" w14:textId="77777777" w:rsidR="00395D5E" w:rsidRPr="003974FD" w:rsidRDefault="00395D5E" w:rsidP="00395D5E">
      <w:pPr>
        <w:tabs>
          <w:tab w:val="left" w:pos="1134"/>
        </w:tabs>
        <w:jc w:val="both"/>
      </w:pPr>
    </w:p>
    <w:p w14:paraId="4F1C6EE2" w14:textId="77777777" w:rsidR="00395D5E" w:rsidRPr="003974FD" w:rsidRDefault="00395D5E" w:rsidP="00395D5E">
      <w:pPr>
        <w:numPr>
          <w:ilvl w:val="0"/>
          <w:numId w:val="18"/>
        </w:numPr>
        <w:ind w:left="0" w:firstLine="0"/>
        <w:contextualSpacing/>
        <w:jc w:val="center"/>
        <w:rPr>
          <w:b/>
        </w:rPr>
      </w:pPr>
      <w:r w:rsidRPr="003974FD">
        <w:rPr>
          <w:b/>
        </w:rPr>
        <w:t>Права и обязанности Сторон</w:t>
      </w:r>
    </w:p>
    <w:p w14:paraId="10D6A70D" w14:textId="77777777" w:rsidR="00395D5E" w:rsidRPr="003974FD" w:rsidRDefault="00395D5E" w:rsidP="00395D5E">
      <w:pPr>
        <w:ind w:firstLine="720"/>
        <w:contextualSpacing/>
        <w:rPr>
          <w:b/>
        </w:rPr>
      </w:pPr>
    </w:p>
    <w:p w14:paraId="15D35420" w14:textId="77777777" w:rsidR="00395D5E" w:rsidRPr="003974FD" w:rsidRDefault="00395D5E" w:rsidP="00395D5E">
      <w:pPr>
        <w:numPr>
          <w:ilvl w:val="1"/>
          <w:numId w:val="18"/>
        </w:numPr>
        <w:ind w:left="0" w:firstLine="709"/>
        <w:contextualSpacing/>
        <w:jc w:val="both"/>
      </w:pPr>
      <w:r w:rsidRPr="003974FD">
        <w:t>Фонд обязан:</w:t>
      </w:r>
    </w:p>
    <w:p w14:paraId="674EFE27" w14:textId="77777777" w:rsidR="00395D5E" w:rsidRPr="003974FD" w:rsidRDefault="00395D5E" w:rsidP="00395D5E">
      <w:pPr>
        <w:numPr>
          <w:ilvl w:val="2"/>
          <w:numId w:val="18"/>
        </w:numPr>
        <w:ind w:left="0" w:firstLine="709"/>
        <w:contextualSpacing/>
        <w:jc w:val="both"/>
      </w:pPr>
      <w:r w:rsidRPr="003974FD">
        <w:t xml:space="preserve">предоставить Агентству </w:t>
      </w:r>
      <w:r w:rsidRPr="005E4314">
        <w:t>возмещение в размере ______рублей __ коп.</w:t>
      </w:r>
      <w:r w:rsidRPr="003974FD">
        <w:t xml:space="preserve"> </w:t>
      </w:r>
      <w:r w:rsidRPr="003974FD">
        <w:br/>
        <w:t>при выполнении Агентством условий Раздела 2 настоящего Договора.</w:t>
      </w:r>
    </w:p>
    <w:p w14:paraId="5C7916A7" w14:textId="77777777" w:rsidR="00395D5E" w:rsidRPr="003974FD" w:rsidRDefault="00395D5E" w:rsidP="00395D5E">
      <w:pPr>
        <w:numPr>
          <w:ilvl w:val="1"/>
          <w:numId w:val="18"/>
        </w:numPr>
        <w:ind w:left="0" w:firstLine="709"/>
        <w:contextualSpacing/>
        <w:jc w:val="both"/>
      </w:pPr>
      <w:r w:rsidRPr="003974FD">
        <w:t>Фонд вправе:</w:t>
      </w:r>
    </w:p>
    <w:p w14:paraId="2C66E181" w14:textId="77777777" w:rsidR="00395D5E" w:rsidRPr="003974FD" w:rsidRDefault="00395D5E" w:rsidP="00395D5E">
      <w:pPr>
        <w:numPr>
          <w:ilvl w:val="2"/>
          <w:numId w:val="18"/>
        </w:numPr>
        <w:ind w:left="0" w:firstLine="709"/>
        <w:contextualSpacing/>
        <w:jc w:val="both"/>
      </w:pPr>
      <w:r w:rsidRPr="003974FD">
        <w:t>запрашивать у Агентства документы и информацию, подтверждающие соблюдение условий предоставления возмещения, определенных разделом 2 настоящего Договора.</w:t>
      </w:r>
    </w:p>
    <w:p w14:paraId="01E5EDBB" w14:textId="77777777" w:rsidR="00395D5E" w:rsidRPr="003974FD" w:rsidRDefault="00395D5E" w:rsidP="00395D5E">
      <w:pPr>
        <w:numPr>
          <w:ilvl w:val="2"/>
          <w:numId w:val="18"/>
        </w:numPr>
        <w:ind w:left="0" w:firstLine="709"/>
        <w:contextualSpacing/>
        <w:jc w:val="both"/>
      </w:pPr>
      <w:r w:rsidRPr="003974FD">
        <w:t>использовать информацию, относящуюся к настоящему Договору, в своей деятельности, в том числе в рамках отчетных, презентационных и иных мероприятий;</w:t>
      </w:r>
    </w:p>
    <w:p w14:paraId="6CDDC691" w14:textId="4F151564" w:rsidR="00395D5E" w:rsidRPr="003974FD" w:rsidRDefault="00395D5E" w:rsidP="00395D5E">
      <w:pPr>
        <w:numPr>
          <w:ilvl w:val="2"/>
          <w:numId w:val="18"/>
        </w:numPr>
        <w:ind w:left="0" w:firstLine="720"/>
        <w:contextualSpacing/>
        <w:jc w:val="both"/>
      </w:pPr>
      <w:r w:rsidRPr="003974FD">
        <w:t>передавать полученную от Агентства информацию Агентством «аккредитованным» Фондом Исполнителям (Исполнителям – электронным СМИ) для подтверждения достоверности предоставленных Агентством данных.</w:t>
      </w:r>
    </w:p>
    <w:p w14:paraId="1317AC41" w14:textId="77777777" w:rsidR="00395D5E" w:rsidRPr="003974FD" w:rsidRDefault="00395D5E" w:rsidP="00395D5E">
      <w:pPr>
        <w:numPr>
          <w:ilvl w:val="1"/>
          <w:numId w:val="18"/>
        </w:numPr>
        <w:ind w:left="0" w:firstLine="709"/>
        <w:contextualSpacing/>
        <w:jc w:val="both"/>
      </w:pPr>
      <w:r w:rsidRPr="003974FD">
        <w:lastRenderedPageBreak/>
        <w:t>Агентство обязано:</w:t>
      </w:r>
    </w:p>
    <w:p w14:paraId="0E3802AC" w14:textId="77777777" w:rsidR="00395D5E" w:rsidRPr="003974FD" w:rsidRDefault="00395D5E" w:rsidP="00395D5E">
      <w:pPr>
        <w:numPr>
          <w:ilvl w:val="2"/>
          <w:numId w:val="18"/>
        </w:numPr>
        <w:ind w:left="0" w:firstLine="709"/>
        <w:contextualSpacing/>
        <w:jc w:val="both"/>
      </w:pPr>
      <w:r w:rsidRPr="003974FD">
        <w:t>направлять по запросу Фонда документы и информацию, подтверждающие соблюдение Агентством условий предоставления возмещения, определенных разделом 2 настоящего Договора, в течение 5 (пяти) дней с даты получения такого запроса;</w:t>
      </w:r>
    </w:p>
    <w:p w14:paraId="15CB37C9" w14:textId="77777777" w:rsidR="00395D5E" w:rsidRPr="003974FD" w:rsidRDefault="00395D5E" w:rsidP="00395D5E">
      <w:pPr>
        <w:numPr>
          <w:ilvl w:val="2"/>
          <w:numId w:val="18"/>
        </w:numPr>
        <w:ind w:left="0" w:firstLine="709"/>
        <w:contextualSpacing/>
        <w:jc w:val="both"/>
      </w:pPr>
      <w:r w:rsidRPr="003974FD">
        <w:t xml:space="preserve">не препятствовать Фонду в использовании информацию, относящейся </w:t>
      </w:r>
      <w:r w:rsidRPr="003974FD">
        <w:br/>
        <w:t>к настоящему Договору, в деятельности Фонда, в том числе в рамках его отчетных, презентационных и иных мероприятий;</w:t>
      </w:r>
    </w:p>
    <w:p w14:paraId="3027CF72" w14:textId="7DB620CB" w:rsidR="00395D5E" w:rsidRPr="003974FD" w:rsidRDefault="00395D5E" w:rsidP="00395D5E">
      <w:pPr>
        <w:numPr>
          <w:ilvl w:val="2"/>
          <w:numId w:val="18"/>
        </w:numPr>
        <w:ind w:left="0" w:firstLine="720"/>
        <w:contextualSpacing/>
        <w:jc w:val="both"/>
      </w:pPr>
      <w:r w:rsidRPr="003974FD">
        <w:t xml:space="preserve">не препятствовать «аккредитованным» Фондом Исполнителям (Исполнителям – электронным СМИ) предоставлять информацию о рекламных кампаниях Агентства </w:t>
      </w:r>
      <w:r w:rsidR="009C60E7" w:rsidRPr="003974FD">
        <w:br/>
      </w:r>
      <w:r w:rsidRPr="003974FD">
        <w:t>по запросу Фонда.</w:t>
      </w:r>
    </w:p>
    <w:p w14:paraId="024E0F73" w14:textId="77777777" w:rsidR="00395D5E" w:rsidRPr="003974FD" w:rsidRDefault="00395D5E" w:rsidP="00395D5E">
      <w:pPr>
        <w:pStyle w:val="aff3"/>
        <w:numPr>
          <w:ilvl w:val="1"/>
          <w:numId w:val="18"/>
        </w:numPr>
        <w:spacing w:line="240" w:lineRule="auto"/>
        <w:ind w:left="0" w:firstLine="709"/>
        <w:jc w:val="both"/>
        <w:rPr>
          <w:rFonts w:ascii="Times New Roman" w:eastAsia="Times New Roman" w:hAnsi="Times New Roman" w:cs="Times New Roman"/>
          <w:sz w:val="24"/>
          <w:szCs w:val="24"/>
          <w:lang w:eastAsia="ru-RU"/>
        </w:rPr>
      </w:pPr>
      <w:r w:rsidRPr="003974FD">
        <w:rPr>
          <w:rFonts w:ascii="Times New Roman" w:eastAsia="Times New Roman" w:hAnsi="Times New Roman" w:cs="Times New Roman"/>
          <w:sz w:val="24"/>
          <w:szCs w:val="24"/>
          <w:lang w:eastAsia="ru-RU"/>
        </w:rPr>
        <w:t xml:space="preserve"> Агентство вправе:</w:t>
      </w:r>
    </w:p>
    <w:p w14:paraId="07B369C0" w14:textId="77777777" w:rsidR="00395D5E" w:rsidRPr="003974FD" w:rsidRDefault="00395D5E" w:rsidP="00395D5E">
      <w:pPr>
        <w:numPr>
          <w:ilvl w:val="2"/>
          <w:numId w:val="18"/>
        </w:numPr>
        <w:ind w:left="0" w:firstLine="709"/>
        <w:contextualSpacing/>
        <w:jc w:val="both"/>
      </w:pPr>
      <w:r w:rsidRPr="003974FD">
        <w:t xml:space="preserve">обращаться к Фонду для получения разъяснений по вопросам, связанным </w:t>
      </w:r>
      <w:r w:rsidRPr="003974FD">
        <w:br/>
        <w:t>с исполнением настоящего Договора.</w:t>
      </w:r>
    </w:p>
    <w:p w14:paraId="08EC9C5C" w14:textId="77777777" w:rsidR="00395D5E" w:rsidRPr="003974FD" w:rsidRDefault="00395D5E" w:rsidP="00395D5E">
      <w:pPr>
        <w:tabs>
          <w:tab w:val="left" w:pos="1134"/>
        </w:tabs>
        <w:ind w:firstLine="720"/>
        <w:jc w:val="both"/>
      </w:pPr>
    </w:p>
    <w:p w14:paraId="783722F7" w14:textId="77777777" w:rsidR="00395D5E" w:rsidRPr="003974FD" w:rsidRDefault="00395D5E" w:rsidP="00395D5E">
      <w:pPr>
        <w:pStyle w:val="aff3"/>
        <w:numPr>
          <w:ilvl w:val="0"/>
          <w:numId w:val="18"/>
        </w:numPr>
        <w:spacing w:line="240" w:lineRule="auto"/>
        <w:jc w:val="center"/>
        <w:rPr>
          <w:rFonts w:ascii="Times New Roman" w:eastAsia="Times New Roman" w:hAnsi="Times New Roman" w:cs="Times New Roman"/>
          <w:b/>
          <w:sz w:val="24"/>
          <w:szCs w:val="24"/>
          <w:lang w:eastAsia="ru-RU"/>
        </w:rPr>
      </w:pPr>
      <w:r w:rsidRPr="003974FD">
        <w:rPr>
          <w:rFonts w:ascii="Times New Roman" w:eastAsia="Times New Roman" w:hAnsi="Times New Roman" w:cs="Times New Roman"/>
          <w:b/>
          <w:sz w:val="24"/>
          <w:szCs w:val="24"/>
          <w:lang w:eastAsia="ru-RU"/>
        </w:rPr>
        <w:t>Заверения и гарантии</w:t>
      </w:r>
    </w:p>
    <w:p w14:paraId="76455F75" w14:textId="77777777" w:rsidR="00395D5E" w:rsidRPr="003974FD" w:rsidRDefault="00395D5E" w:rsidP="00395D5E">
      <w:pPr>
        <w:ind w:firstLine="720"/>
        <w:contextualSpacing/>
        <w:jc w:val="both"/>
        <w:rPr>
          <w:bCs/>
        </w:rPr>
      </w:pPr>
    </w:p>
    <w:p w14:paraId="5E6BFCDE" w14:textId="77777777" w:rsidR="00395D5E" w:rsidRPr="003974FD" w:rsidRDefault="00395D5E" w:rsidP="00395D5E">
      <w:pPr>
        <w:numPr>
          <w:ilvl w:val="1"/>
          <w:numId w:val="18"/>
        </w:numPr>
        <w:ind w:left="0" w:firstLine="709"/>
        <w:contextualSpacing/>
        <w:jc w:val="both"/>
      </w:pPr>
      <w:r w:rsidRPr="003974FD">
        <w:rPr>
          <w:bCs/>
        </w:rPr>
        <w:t>«Аккредитованное» Фондом Агентство, подписывая данный договор подтверждает</w:t>
      </w:r>
      <w:r w:rsidRPr="003974FD">
        <w:rPr>
          <w:b/>
        </w:rPr>
        <w:t xml:space="preserve"> </w:t>
      </w:r>
      <w:r w:rsidRPr="003974FD">
        <w:rPr>
          <w:bCs/>
        </w:rPr>
        <w:t xml:space="preserve">соответствие указанных в заявке Рекламодателей требований пунктов 2.2.1-2.2.7. настоящего Договора </w:t>
      </w:r>
      <w:r w:rsidRPr="003974FD">
        <w:rPr>
          <w:color w:val="000000"/>
        </w:rPr>
        <w:t>и несет ответственность за достоверность представляемых сведений;</w:t>
      </w:r>
    </w:p>
    <w:p w14:paraId="6FD0CA1B" w14:textId="77777777" w:rsidR="00395D5E" w:rsidRPr="003974FD" w:rsidRDefault="00395D5E" w:rsidP="00395D5E">
      <w:pPr>
        <w:numPr>
          <w:ilvl w:val="1"/>
          <w:numId w:val="18"/>
        </w:numPr>
        <w:ind w:left="0" w:firstLine="709"/>
        <w:contextualSpacing/>
        <w:jc w:val="both"/>
      </w:pPr>
      <w:r w:rsidRPr="003974FD">
        <w:rPr>
          <w:bCs/>
        </w:rPr>
        <w:t>«Аккредитованное» Фондом Агентство, подписывая данный договор</w:t>
      </w:r>
      <w:r w:rsidRPr="003974FD">
        <w:t xml:space="preserve"> </w:t>
      </w:r>
      <w:r w:rsidRPr="003974FD">
        <w:rPr>
          <w:color w:val="000000"/>
        </w:rPr>
        <w:t>подтверждает отсутствие в предоставленном комплекте документов, содержащих государственную тайну.</w:t>
      </w:r>
    </w:p>
    <w:p w14:paraId="37E65882" w14:textId="77777777" w:rsidR="00395D5E" w:rsidRPr="003974FD" w:rsidRDefault="00395D5E" w:rsidP="00395D5E">
      <w:pPr>
        <w:numPr>
          <w:ilvl w:val="1"/>
          <w:numId w:val="18"/>
        </w:numPr>
        <w:ind w:left="0" w:firstLine="709"/>
        <w:contextualSpacing/>
        <w:jc w:val="both"/>
      </w:pPr>
      <w:r w:rsidRPr="003974FD">
        <w:rPr>
          <w:bCs/>
        </w:rPr>
        <w:t>«Аккредитованное» Фондом Агентство, подписывая данный договор подтверждает</w:t>
      </w:r>
      <w:r w:rsidRPr="003974FD">
        <w:rPr>
          <w:b/>
        </w:rPr>
        <w:t xml:space="preserve"> </w:t>
      </w:r>
      <w:r w:rsidRPr="003974FD">
        <w:rPr>
          <w:bCs/>
        </w:rPr>
        <w:t xml:space="preserve">соответствие рекламы указанных в заявке Рекламодателей </w:t>
      </w:r>
      <w:r w:rsidRPr="003974FD">
        <w:t>следующим требованиям:</w:t>
      </w:r>
    </w:p>
    <w:p w14:paraId="1ADE3FE1" w14:textId="0D3AC155" w:rsidR="00395D5E" w:rsidRPr="003974FD" w:rsidRDefault="00395D5E" w:rsidP="00395D5E">
      <w:pPr>
        <w:numPr>
          <w:ilvl w:val="2"/>
          <w:numId w:val="18"/>
        </w:numPr>
        <w:ind w:left="0" w:firstLine="709"/>
        <w:contextualSpacing/>
        <w:jc w:val="both"/>
        <w:rPr>
          <w:color w:val="000000"/>
        </w:rPr>
      </w:pPr>
      <w:r w:rsidRPr="003974FD">
        <w:rPr>
          <w:color w:val="000000"/>
        </w:rPr>
        <w:t xml:space="preserve">реклама соответствует Федеральному закону от 13 июня 2006 № 38-ФЗ </w:t>
      </w:r>
      <w:r w:rsidR="009C60E7" w:rsidRPr="003974FD">
        <w:rPr>
          <w:color w:val="000000"/>
        </w:rPr>
        <w:br/>
      </w:r>
      <w:r w:rsidRPr="003974FD">
        <w:rPr>
          <w:color w:val="000000"/>
        </w:rPr>
        <w:t>«О рекламе»;</w:t>
      </w:r>
    </w:p>
    <w:p w14:paraId="5B456D9C" w14:textId="329BA39A" w:rsidR="00395D5E" w:rsidRPr="003974FD" w:rsidRDefault="00395D5E" w:rsidP="00395D5E">
      <w:pPr>
        <w:numPr>
          <w:ilvl w:val="2"/>
          <w:numId w:val="18"/>
        </w:numPr>
        <w:ind w:left="0" w:firstLine="709"/>
        <w:contextualSpacing/>
        <w:jc w:val="both"/>
      </w:pPr>
      <w:r w:rsidRPr="003974FD">
        <w:rPr>
          <w:color w:val="000000"/>
        </w:rPr>
        <w:t xml:space="preserve">направлена на рекламирование российского программного обеспечения и (или) работ и (или) услуг </w:t>
      </w:r>
      <w:r w:rsidRPr="003974FD">
        <w:t>в сфере информационно-коммуникационных технологий;</w:t>
      </w:r>
    </w:p>
    <w:p w14:paraId="118ACF78" w14:textId="4F96D584" w:rsidR="00395D5E" w:rsidRPr="003974FD" w:rsidRDefault="00B02D14" w:rsidP="00395D5E">
      <w:pPr>
        <w:numPr>
          <w:ilvl w:val="2"/>
          <w:numId w:val="18"/>
        </w:numPr>
        <w:ind w:left="0" w:firstLine="709"/>
        <w:contextualSpacing/>
        <w:jc w:val="both"/>
      </w:pPr>
      <w:r>
        <w:rPr>
          <w:color w:val="000000"/>
        </w:rPr>
        <w:t xml:space="preserve">на посадочной странице </w:t>
      </w:r>
      <w:r w:rsidR="00395D5E" w:rsidRPr="003974FD">
        <w:rPr>
          <w:color w:val="000000"/>
        </w:rPr>
        <w:t>содержится информация о рекламируемом программном обеспечении и (или) работах и (или) услугах в сфере информационно-коммуникационных технологий.</w:t>
      </w:r>
    </w:p>
    <w:p w14:paraId="1545E140" w14:textId="77777777" w:rsidR="00395D5E" w:rsidRPr="003974FD" w:rsidRDefault="00395D5E" w:rsidP="00395D5E">
      <w:pPr>
        <w:pStyle w:val="aff3"/>
        <w:numPr>
          <w:ilvl w:val="1"/>
          <w:numId w:val="18"/>
        </w:numPr>
        <w:spacing w:line="240" w:lineRule="auto"/>
        <w:ind w:left="0" w:firstLine="709"/>
        <w:jc w:val="both"/>
        <w:rPr>
          <w:rFonts w:ascii="Times New Roman" w:eastAsia="Times New Roman" w:hAnsi="Times New Roman" w:cs="Times New Roman"/>
          <w:sz w:val="24"/>
          <w:szCs w:val="24"/>
          <w:lang w:eastAsia="ru-RU"/>
        </w:rPr>
      </w:pPr>
      <w:r w:rsidRPr="003974FD">
        <w:rPr>
          <w:rFonts w:ascii="Times New Roman" w:eastAsia="Times New Roman" w:hAnsi="Times New Roman" w:cs="Times New Roman"/>
          <w:color w:val="000000"/>
          <w:sz w:val="24"/>
          <w:szCs w:val="24"/>
          <w:lang w:eastAsia="ru-RU"/>
        </w:rPr>
        <w:t xml:space="preserve">«Аккредитованное» Фондом Агентство дает свое согласие на передачу Фондом полученной информации </w:t>
      </w:r>
      <w:r w:rsidRPr="003974FD">
        <w:rPr>
          <w:rFonts w:ascii="Times New Roman" w:eastAsia="Times New Roman" w:hAnsi="Times New Roman" w:cs="Times New Roman"/>
          <w:sz w:val="24"/>
          <w:szCs w:val="24"/>
          <w:lang w:eastAsia="ru-RU"/>
        </w:rPr>
        <w:t>«аккредитованным» Фондом Исполнителям (Исполнителям – электронным СМИ), для подтверждения достоверности соответствующей информации.</w:t>
      </w:r>
    </w:p>
    <w:p w14:paraId="34DEFFA2" w14:textId="77777777" w:rsidR="00395D5E" w:rsidRPr="003974FD" w:rsidRDefault="00395D5E" w:rsidP="00395D5E">
      <w:pPr>
        <w:pStyle w:val="aff3"/>
        <w:numPr>
          <w:ilvl w:val="1"/>
          <w:numId w:val="18"/>
        </w:numPr>
        <w:spacing w:line="240" w:lineRule="auto"/>
        <w:ind w:left="0" w:firstLine="709"/>
        <w:jc w:val="both"/>
        <w:rPr>
          <w:rFonts w:ascii="Times New Roman" w:eastAsia="Times New Roman" w:hAnsi="Times New Roman" w:cs="Times New Roman"/>
          <w:sz w:val="24"/>
          <w:szCs w:val="24"/>
          <w:lang w:eastAsia="ru-RU"/>
        </w:rPr>
      </w:pPr>
      <w:r w:rsidRPr="003974FD">
        <w:rPr>
          <w:rFonts w:ascii="Times New Roman" w:eastAsia="Times New Roman" w:hAnsi="Times New Roman" w:cs="Times New Roman"/>
          <w:color w:val="000000"/>
          <w:sz w:val="24"/>
          <w:szCs w:val="24"/>
          <w:lang w:eastAsia="ru-RU"/>
        </w:rPr>
        <w:t>«Аккредитованное» Фондом Агентство</w:t>
      </w:r>
      <w:r w:rsidRPr="003974FD">
        <w:rPr>
          <w:rFonts w:ascii="Times New Roman" w:eastAsia="Times New Roman" w:hAnsi="Times New Roman" w:cs="Times New Roman"/>
          <w:sz w:val="24"/>
          <w:szCs w:val="24"/>
          <w:lang w:eastAsia="ru-RU"/>
        </w:rPr>
        <w:t xml:space="preserve"> даёт своё согласие на передачу «аккредитованными» Фондом Исполнителями (Исполнителями-электронными СМИ) Фонду информации о своих рекламных кампаниях размещенных на принадлежащих «аккредитованным» Фондом Исполнителям (Исполнителям - электронным СМИ) информационных ресурсах.</w:t>
      </w:r>
    </w:p>
    <w:p w14:paraId="6A01CA35" w14:textId="68557CA5" w:rsidR="00395D5E" w:rsidRPr="003974FD" w:rsidRDefault="00395D5E" w:rsidP="00395D5E">
      <w:pPr>
        <w:numPr>
          <w:ilvl w:val="1"/>
          <w:numId w:val="18"/>
        </w:numPr>
        <w:ind w:left="0" w:firstLine="709"/>
        <w:contextualSpacing/>
        <w:jc w:val="both"/>
      </w:pPr>
      <w:r w:rsidRPr="003974FD">
        <w:t xml:space="preserve">За неисполнение или ненадлежащее исполнение своих обязательств </w:t>
      </w:r>
      <w:r w:rsidR="009C60E7" w:rsidRPr="003974FD">
        <w:br/>
      </w:r>
      <w:r w:rsidRPr="003974FD">
        <w:t xml:space="preserve">по настоящему Договору Стороны несут ответственность в соответствии </w:t>
      </w:r>
      <w:r w:rsidRPr="003974FD">
        <w:br/>
        <w:t>с законодательством Российской Федерации.</w:t>
      </w:r>
    </w:p>
    <w:p w14:paraId="61B743B8" w14:textId="77777777" w:rsidR="00395D5E" w:rsidRPr="003974FD" w:rsidRDefault="00395D5E" w:rsidP="00395D5E">
      <w:pPr>
        <w:numPr>
          <w:ilvl w:val="1"/>
          <w:numId w:val="18"/>
        </w:numPr>
        <w:ind w:left="0" w:firstLine="709"/>
        <w:contextualSpacing/>
        <w:jc w:val="both"/>
      </w:pPr>
      <w:r w:rsidRPr="003974FD">
        <w:t xml:space="preserve">Стороны освобождаются от ответственности за невыполнение обязательств </w:t>
      </w:r>
      <w:r w:rsidRPr="003974FD">
        <w:br/>
        <w:t>по настоящему Договору в случае, если это невыполнение вызвано обстоятельствами непреодолимой силы, не зависящими от воли Сторон.</w:t>
      </w:r>
    </w:p>
    <w:p w14:paraId="4EADDC55" w14:textId="77777777" w:rsidR="00395D5E" w:rsidRPr="003974FD" w:rsidRDefault="00395D5E" w:rsidP="00395D5E">
      <w:pPr>
        <w:numPr>
          <w:ilvl w:val="1"/>
          <w:numId w:val="18"/>
        </w:numPr>
        <w:ind w:left="0" w:firstLine="709"/>
        <w:contextualSpacing/>
        <w:jc w:val="both"/>
      </w:pPr>
      <w:r w:rsidRPr="003974FD">
        <w:t xml:space="preserve">О наступлении обстоятельств непреодолимой силы Стороны обязаны информировать друг друга в письменной форме в срок не более 5 (пяти) дней с момента </w:t>
      </w:r>
      <w:r w:rsidRPr="003974FD">
        <w:br/>
        <w:t>их наступления.</w:t>
      </w:r>
    </w:p>
    <w:p w14:paraId="7EEA97B2" w14:textId="77777777" w:rsidR="00395D5E" w:rsidRPr="003974FD" w:rsidRDefault="00395D5E" w:rsidP="00395D5E">
      <w:pPr>
        <w:numPr>
          <w:ilvl w:val="1"/>
          <w:numId w:val="18"/>
        </w:numPr>
        <w:ind w:left="0" w:firstLine="709"/>
        <w:contextualSpacing/>
        <w:jc w:val="both"/>
      </w:pPr>
      <w:r w:rsidRPr="003974FD">
        <w:t xml:space="preserve"> 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w:t>
      </w:r>
      <w:r w:rsidRPr="003974FD">
        <w:br/>
        <w:t>в течение которого действуют такие обстоятельства.</w:t>
      </w:r>
    </w:p>
    <w:p w14:paraId="7F495BD2" w14:textId="77777777" w:rsidR="003974FD" w:rsidRPr="003974FD" w:rsidRDefault="003974FD" w:rsidP="00395D5E">
      <w:pPr>
        <w:shd w:val="clear" w:color="auto" w:fill="FFFFFF"/>
        <w:jc w:val="both"/>
      </w:pPr>
    </w:p>
    <w:p w14:paraId="5AC2D8E0" w14:textId="77777777" w:rsidR="00395D5E" w:rsidRPr="003974FD" w:rsidRDefault="00395D5E" w:rsidP="00395D5E">
      <w:pPr>
        <w:numPr>
          <w:ilvl w:val="0"/>
          <w:numId w:val="18"/>
        </w:numPr>
        <w:shd w:val="clear" w:color="auto" w:fill="FFFFFF"/>
        <w:ind w:left="0" w:firstLine="0"/>
        <w:contextualSpacing/>
        <w:jc w:val="center"/>
        <w:rPr>
          <w:b/>
        </w:rPr>
      </w:pPr>
      <w:r w:rsidRPr="003974FD">
        <w:rPr>
          <w:b/>
        </w:rPr>
        <w:t>Заключительные положения</w:t>
      </w:r>
    </w:p>
    <w:p w14:paraId="000701B7" w14:textId="77777777" w:rsidR="00395D5E" w:rsidRPr="003974FD" w:rsidRDefault="00395D5E" w:rsidP="00395D5E">
      <w:pPr>
        <w:shd w:val="clear" w:color="auto" w:fill="FFFFFF"/>
        <w:ind w:firstLine="709"/>
        <w:contextualSpacing/>
        <w:jc w:val="both"/>
        <w:rPr>
          <w:b/>
        </w:rPr>
      </w:pPr>
    </w:p>
    <w:p w14:paraId="27D97205" w14:textId="72C4E363" w:rsidR="00395D5E" w:rsidRPr="003974FD" w:rsidRDefault="00395D5E" w:rsidP="00395D5E">
      <w:pPr>
        <w:numPr>
          <w:ilvl w:val="1"/>
          <w:numId w:val="18"/>
        </w:numPr>
        <w:shd w:val="clear" w:color="auto" w:fill="FFFFFF"/>
        <w:ind w:left="0" w:firstLine="709"/>
        <w:contextualSpacing/>
        <w:jc w:val="both"/>
      </w:pPr>
      <w:r w:rsidRPr="003974FD">
        <w:t xml:space="preserve">Споры (разногласия), возникающие между Сторонами в связи с исполнением настоящего Договора, разрешаются путем проведения переговоров. В случае невозможности разрешения возникших споров (разногласий) путем проведения переговоров такие споры </w:t>
      </w:r>
      <w:r w:rsidR="009C60E7" w:rsidRPr="003974FD">
        <w:br/>
      </w:r>
      <w:r w:rsidRPr="003974FD">
        <w:t>и разногласия могут быть переданы на рассмотрение суда в порядке, предусмотренном законодательством Российской Федерации по месту нахождения Фонда.</w:t>
      </w:r>
    </w:p>
    <w:p w14:paraId="5BF7E78F" w14:textId="77777777" w:rsidR="00395D5E" w:rsidRPr="003974FD" w:rsidRDefault="00395D5E" w:rsidP="00395D5E">
      <w:pPr>
        <w:numPr>
          <w:ilvl w:val="1"/>
          <w:numId w:val="18"/>
        </w:numPr>
        <w:shd w:val="clear" w:color="auto" w:fill="FFFFFF"/>
        <w:ind w:left="0" w:firstLine="709"/>
        <w:contextualSpacing/>
        <w:jc w:val="both"/>
      </w:pPr>
      <w:r w:rsidRPr="003974FD">
        <w:t>Настоящий Договор составлен в двух экземплярах, имеющих равную юридическую силу, по одному для каждой из Сторон.</w:t>
      </w:r>
    </w:p>
    <w:p w14:paraId="507B33D6" w14:textId="77777777" w:rsidR="00395D5E" w:rsidRPr="003974FD" w:rsidRDefault="00395D5E" w:rsidP="00395D5E">
      <w:pPr>
        <w:numPr>
          <w:ilvl w:val="1"/>
          <w:numId w:val="18"/>
        </w:numPr>
        <w:shd w:val="clear" w:color="auto" w:fill="FFFFFF"/>
        <w:ind w:left="0" w:firstLine="709"/>
        <w:contextualSpacing/>
        <w:jc w:val="both"/>
      </w:pPr>
      <w:r w:rsidRPr="003974FD">
        <w:t>Во всем, что прямо не урегулировано настоящим Договором, Стороны руководствуются Порядком отбора.</w:t>
      </w:r>
    </w:p>
    <w:p w14:paraId="21807F3F" w14:textId="77777777" w:rsidR="00395D5E" w:rsidRPr="003974FD" w:rsidRDefault="00395D5E" w:rsidP="00395D5E">
      <w:pPr>
        <w:numPr>
          <w:ilvl w:val="1"/>
          <w:numId w:val="18"/>
        </w:numPr>
        <w:shd w:val="clear" w:color="auto" w:fill="FFFFFF"/>
        <w:ind w:left="0" w:firstLine="709"/>
        <w:contextualSpacing/>
        <w:jc w:val="both"/>
      </w:pPr>
      <w:r w:rsidRPr="003974FD">
        <w:t>Неотъемлемой частью настоящего Договора является Медиапланы (смета расходов на рекламу по каждому Рекламодателю) (приложение к настоящему Договору).</w:t>
      </w:r>
    </w:p>
    <w:p w14:paraId="599E59F2" w14:textId="77777777" w:rsidR="00395D5E" w:rsidRPr="003974FD" w:rsidRDefault="00395D5E" w:rsidP="00395D5E">
      <w:pPr>
        <w:shd w:val="clear" w:color="auto" w:fill="FFFFFF"/>
        <w:jc w:val="both"/>
      </w:pPr>
    </w:p>
    <w:p w14:paraId="7163D2C6" w14:textId="77777777" w:rsidR="00395D5E" w:rsidRPr="003974FD" w:rsidRDefault="00395D5E" w:rsidP="00395D5E">
      <w:pPr>
        <w:widowControl w:val="0"/>
        <w:numPr>
          <w:ilvl w:val="0"/>
          <w:numId w:val="18"/>
        </w:numPr>
        <w:ind w:left="0" w:firstLine="0"/>
        <w:contextualSpacing/>
        <w:jc w:val="center"/>
        <w:rPr>
          <w:b/>
        </w:rPr>
      </w:pPr>
      <w:r w:rsidRPr="003974FD">
        <w:rPr>
          <w:b/>
        </w:rPr>
        <w:t>Реквизиты Сторон</w:t>
      </w:r>
    </w:p>
    <w:p w14:paraId="1D99FAB4" w14:textId="77777777" w:rsidR="00395D5E" w:rsidRPr="003974FD" w:rsidRDefault="00395D5E" w:rsidP="00395D5E">
      <w:pPr>
        <w:widowControl w:val="0"/>
        <w:contextualSpacing/>
        <w:rPr>
          <w:b/>
        </w:rPr>
      </w:pPr>
    </w:p>
    <w:tbl>
      <w:tblPr>
        <w:tblW w:w="9903" w:type="dxa"/>
        <w:tblInd w:w="20" w:type="dxa"/>
        <w:tblLayout w:type="fixed"/>
        <w:tblLook w:val="04A0" w:firstRow="1" w:lastRow="0" w:firstColumn="1" w:lastColumn="0" w:noHBand="0" w:noVBand="1"/>
      </w:tblPr>
      <w:tblGrid>
        <w:gridCol w:w="5083"/>
        <w:gridCol w:w="4820"/>
      </w:tblGrid>
      <w:tr w:rsidR="003974FD" w:rsidRPr="005E4314" w14:paraId="3A53B963" w14:textId="77777777" w:rsidTr="00E069B1">
        <w:tc>
          <w:tcPr>
            <w:tcW w:w="5083" w:type="dxa"/>
          </w:tcPr>
          <w:p w14:paraId="5D8E0FD5"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E4314">
              <w:rPr>
                <w:b/>
              </w:rPr>
              <w:t>Фонд:</w:t>
            </w:r>
          </w:p>
          <w:p w14:paraId="2E02409C"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314">
              <w:t>Российский фонд развития</w:t>
            </w:r>
            <w:r w:rsidRPr="005E4314">
              <w:rPr>
                <w:b/>
              </w:rPr>
              <w:t xml:space="preserve"> </w:t>
            </w:r>
            <w:r w:rsidRPr="005E4314">
              <w:rPr>
                <w:b/>
              </w:rPr>
              <w:br/>
            </w:r>
            <w:r w:rsidRPr="005E4314">
              <w:t>информационных технологий</w:t>
            </w:r>
          </w:p>
          <w:p w14:paraId="27757F88"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314">
              <w:t>Юридический адрес: 123112, г. Москва, Пресненская наб., д. 8, стр. 1, этаж 7</w:t>
            </w:r>
          </w:p>
          <w:p w14:paraId="61AA5C98"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314">
              <w:t>Фактический адрес: 123112, г. Москва, Пресненская наб., д. 8, стр. 1, этаж 7</w:t>
            </w:r>
          </w:p>
        </w:tc>
        <w:tc>
          <w:tcPr>
            <w:tcW w:w="4820" w:type="dxa"/>
          </w:tcPr>
          <w:p w14:paraId="5FAF2B67" w14:textId="021EB472" w:rsidR="003974FD" w:rsidRPr="005E4314" w:rsidRDefault="003974FD" w:rsidP="00E069B1">
            <w:pPr>
              <w:widowControl w:val="0"/>
              <w:rPr>
                <w:b/>
              </w:rPr>
            </w:pPr>
            <w:r w:rsidRPr="005E4314">
              <w:rPr>
                <w:b/>
              </w:rPr>
              <w:t>Агентство:</w:t>
            </w:r>
          </w:p>
          <w:p w14:paraId="5E20F5BE" w14:textId="77777777" w:rsidR="003974FD" w:rsidRPr="005E4314" w:rsidRDefault="003974FD" w:rsidP="00E069B1">
            <w:pPr>
              <w:widowControl w:val="0"/>
            </w:pPr>
            <w:r w:rsidRPr="005E4314">
              <w:t xml:space="preserve">Полное наименование </w:t>
            </w:r>
            <w:r w:rsidRPr="005E4314">
              <w:rPr>
                <w:u w:val="single"/>
              </w:rPr>
              <w:t>_________________</w:t>
            </w:r>
          </w:p>
          <w:p w14:paraId="3180665F"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314">
              <w:t>Юридический адрес: _______________</w:t>
            </w:r>
          </w:p>
          <w:p w14:paraId="25E41704"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314">
              <w:t>Фактический адрес: ________________</w:t>
            </w:r>
          </w:p>
        </w:tc>
      </w:tr>
      <w:tr w:rsidR="003974FD" w:rsidRPr="005E4314" w14:paraId="1F73BEA9" w14:textId="77777777" w:rsidTr="00E069B1">
        <w:tc>
          <w:tcPr>
            <w:tcW w:w="5083" w:type="dxa"/>
          </w:tcPr>
          <w:p w14:paraId="38FBE900" w14:textId="77777777" w:rsidR="003974FD" w:rsidRPr="005E4314" w:rsidRDefault="003974FD" w:rsidP="00E069B1">
            <w:pPr>
              <w:widowControl w:val="0"/>
            </w:pPr>
            <w:r w:rsidRPr="005E4314">
              <w:t>ОГРН: 1197700010530</w:t>
            </w:r>
          </w:p>
          <w:p w14:paraId="33267D44" w14:textId="77777777" w:rsidR="003974FD" w:rsidRPr="005E4314" w:rsidRDefault="003974FD" w:rsidP="00E069B1">
            <w:pPr>
              <w:widowControl w:val="0"/>
            </w:pPr>
            <w:r w:rsidRPr="005E4314">
              <w:t>ИНН: 9710077036</w:t>
            </w:r>
          </w:p>
          <w:p w14:paraId="66A0727E" w14:textId="77777777" w:rsidR="003974FD" w:rsidRPr="005E4314" w:rsidRDefault="003974FD" w:rsidP="00E069B1">
            <w:pPr>
              <w:widowControl w:val="0"/>
            </w:pPr>
            <w:r w:rsidRPr="005E4314">
              <w:t>КПП: 770301001</w:t>
            </w:r>
          </w:p>
          <w:p w14:paraId="34552EFB" w14:textId="77777777" w:rsidR="003974FD" w:rsidRPr="005E4314" w:rsidRDefault="003974FD" w:rsidP="00E069B1">
            <w:pPr>
              <w:widowControl w:val="0"/>
              <w:tabs>
                <w:tab w:val="left" w:pos="240"/>
              </w:tabs>
            </w:pPr>
          </w:p>
        </w:tc>
        <w:tc>
          <w:tcPr>
            <w:tcW w:w="4820" w:type="dxa"/>
          </w:tcPr>
          <w:p w14:paraId="42F8198B" w14:textId="77777777" w:rsidR="003974FD" w:rsidRPr="005E4314" w:rsidRDefault="003974FD" w:rsidP="00E069B1">
            <w:pPr>
              <w:widowControl w:val="0"/>
            </w:pPr>
            <w:r w:rsidRPr="005E4314">
              <w:t>ОГРН: __________</w:t>
            </w:r>
          </w:p>
          <w:p w14:paraId="42F8B27A" w14:textId="77777777" w:rsidR="003974FD" w:rsidRPr="005E4314" w:rsidRDefault="003974FD" w:rsidP="00E069B1">
            <w:pPr>
              <w:widowControl w:val="0"/>
            </w:pPr>
            <w:r w:rsidRPr="005E4314">
              <w:t>ИНН: ___________</w:t>
            </w:r>
          </w:p>
          <w:p w14:paraId="59E3C903" w14:textId="77777777" w:rsidR="003974FD" w:rsidRPr="005E4314" w:rsidRDefault="003974FD" w:rsidP="00E069B1">
            <w:pPr>
              <w:widowControl w:val="0"/>
            </w:pPr>
            <w:r w:rsidRPr="005E4314">
              <w:t>КПП: ___________</w:t>
            </w:r>
          </w:p>
          <w:p w14:paraId="12A35800" w14:textId="77777777" w:rsidR="003974FD" w:rsidRPr="005E4314" w:rsidRDefault="003974FD" w:rsidP="00E069B1">
            <w:pPr>
              <w:widowControl w:val="0"/>
            </w:pPr>
          </w:p>
        </w:tc>
      </w:tr>
      <w:tr w:rsidR="003974FD" w:rsidRPr="005E4314" w14:paraId="08E0C519" w14:textId="77777777" w:rsidTr="00E069B1">
        <w:tc>
          <w:tcPr>
            <w:tcW w:w="5083" w:type="dxa"/>
          </w:tcPr>
          <w:p w14:paraId="366617E3" w14:textId="77777777" w:rsidR="003974FD" w:rsidRPr="005E4314" w:rsidRDefault="003974FD" w:rsidP="00E069B1">
            <w:pPr>
              <w:widowControl w:val="0"/>
            </w:pPr>
            <w:r w:rsidRPr="005E4314">
              <w:t>Банковские реквизиты:</w:t>
            </w:r>
          </w:p>
          <w:p w14:paraId="05AF25AD" w14:textId="77777777" w:rsidR="003974FD" w:rsidRPr="005E4314" w:rsidRDefault="003974FD" w:rsidP="00E069B1">
            <w:pPr>
              <w:widowControl w:val="0"/>
            </w:pPr>
            <w:r w:rsidRPr="005E4314">
              <w:t>Наименование банка: Государственная корпорация развития «ВЭБ.РФ» г. Москва</w:t>
            </w:r>
          </w:p>
          <w:p w14:paraId="2B4518E5" w14:textId="77777777" w:rsidR="003974FD" w:rsidRPr="005E4314" w:rsidRDefault="003974FD" w:rsidP="00E069B1">
            <w:pPr>
              <w:widowControl w:val="0"/>
            </w:pPr>
            <w:r w:rsidRPr="005E4314">
              <w:t>Р/с: 40503810939025452714</w:t>
            </w:r>
          </w:p>
          <w:p w14:paraId="14D8C1C4" w14:textId="77777777" w:rsidR="003974FD" w:rsidRPr="005E4314" w:rsidRDefault="003974FD" w:rsidP="00E069B1">
            <w:pPr>
              <w:widowControl w:val="0"/>
            </w:pPr>
            <w:r w:rsidRPr="005E4314">
              <w:t>БИК: 044525060</w:t>
            </w:r>
          </w:p>
          <w:p w14:paraId="5A8E34FF" w14:textId="77777777" w:rsidR="003974FD" w:rsidRPr="005E4314" w:rsidRDefault="003974FD" w:rsidP="00E069B1">
            <w:pPr>
              <w:widowControl w:val="0"/>
            </w:pPr>
            <w:r w:rsidRPr="005E4314">
              <w:t>Кор. Счет: 30101810500000000060</w:t>
            </w:r>
          </w:p>
        </w:tc>
        <w:tc>
          <w:tcPr>
            <w:tcW w:w="4820" w:type="dxa"/>
          </w:tcPr>
          <w:p w14:paraId="1C940EB4" w14:textId="77777777" w:rsidR="003974FD" w:rsidRPr="005E4314" w:rsidRDefault="003974FD" w:rsidP="00E069B1">
            <w:pPr>
              <w:widowControl w:val="0"/>
            </w:pPr>
            <w:r w:rsidRPr="005E4314">
              <w:t xml:space="preserve">Банковские реквизиты: </w:t>
            </w:r>
          </w:p>
          <w:p w14:paraId="7704D0BA" w14:textId="77777777" w:rsidR="003974FD" w:rsidRPr="005E4314" w:rsidRDefault="003974FD" w:rsidP="00E069B1">
            <w:pPr>
              <w:widowControl w:val="0"/>
            </w:pPr>
            <w:r w:rsidRPr="005E4314">
              <w:t xml:space="preserve">Наименование банка: </w:t>
            </w:r>
          </w:p>
          <w:p w14:paraId="7D15EAA4" w14:textId="77777777" w:rsidR="005E4314" w:rsidRDefault="005E4314" w:rsidP="00E069B1">
            <w:pPr>
              <w:widowControl w:val="0"/>
            </w:pPr>
          </w:p>
          <w:p w14:paraId="0EC85866" w14:textId="540FCC1A" w:rsidR="003974FD" w:rsidRPr="005E4314" w:rsidRDefault="003974FD" w:rsidP="00E069B1">
            <w:pPr>
              <w:widowControl w:val="0"/>
            </w:pPr>
            <w:r w:rsidRPr="005E4314">
              <w:t>Р/с:</w:t>
            </w:r>
          </w:p>
          <w:p w14:paraId="36F3F907" w14:textId="77777777" w:rsidR="003974FD" w:rsidRPr="005E4314" w:rsidRDefault="003974FD" w:rsidP="00E069B1">
            <w:pPr>
              <w:widowControl w:val="0"/>
            </w:pPr>
            <w:r w:rsidRPr="005E4314">
              <w:t xml:space="preserve">БИК: </w:t>
            </w:r>
          </w:p>
          <w:p w14:paraId="48A54F51" w14:textId="77777777" w:rsidR="003974FD" w:rsidRPr="005E4314" w:rsidRDefault="003974FD" w:rsidP="00E069B1">
            <w:pPr>
              <w:widowControl w:val="0"/>
            </w:pPr>
            <w:r w:rsidRPr="005E4314">
              <w:t xml:space="preserve">Кор. Счет: </w:t>
            </w:r>
          </w:p>
        </w:tc>
      </w:tr>
      <w:tr w:rsidR="003974FD" w:rsidRPr="005E4314" w14:paraId="03D972CC" w14:textId="77777777" w:rsidTr="00E069B1">
        <w:tc>
          <w:tcPr>
            <w:tcW w:w="5083" w:type="dxa"/>
          </w:tcPr>
          <w:p w14:paraId="31F60E6C" w14:textId="77777777" w:rsidR="003974FD" w:rsidRPr="005E4314" w:rsidRDefault="003974FD" w:rsidP="00E069B1">
            <w:pPr>
              <w:widowControl w:val="0"/>
            </w:pPr>
          </w:p>
          <w:p w14:paraId="479423DE" w14:textId="77777777" w:rsidR="003974FD" w:rsidRPr="005E4314" w:rsidRDefault="003974FD" w:rsidP="00E069B1">
            <w:pPr>
              <w:widowControl w:val="0"/>
            </w:pPr>
          </w:p>
        </w:tc>
        <w:tc>
          <w:tcPr>
            <w:tcW w:w="4820" w:type="dxa"/>
          </w:tcPr>
          <w:p w14:paraId="1930E54D" w14:textId="77777777" w:rsidR="003974FD" w:rsidRPr="005E4314" w:rsidRDefault="003974FD" w:rsidP="00E069B1">
            <w:pPr>
              <w:widowControl w:val="0"/>
              <w:ind w:firstLine="720"/>
            </w:pPr>
          </w:p>
        </w:tc>
      </w:tr>
    </w:tbl>
    <w:p w14:paraId="4815BBF3" w14:textId="1FE5A77C" w:rsidR="003974FD" w:rsidRPr="005E4314" w:rsidRDefault="003974FD" w:rsidP="003974FD">
      <w:pPr>
        <w:pStyle w:val="aff3"/>
        <w:widowControl w:val="0"/>
        <w:numPr>
          <w:ilvl w:val="0"/>
          <w:numId w:val="18"/>
        </w:numPr>
        <w:jc w:val="center"/>
        <w:rPr>
          <w:rFonts w:ascii="Times New Roman" w:hAnsi="Times New Roman" w:cs="Times New Roman"/>
          <w:b/>
          <w:sz w:val="24"/>
          <w:szCs w:val="24"/>
        </w:rPr>
      </w:pPr>
      <w:r w:rsidRPr="005E4314">
        <w:rPr>
          <w:rFonts w:ascii="Times New Roman" w:hAnsi="Times New Roman" w:cs="Times New Roman"/>
          <w:b/>
          <w:sz w:val="24"/>
          <w:szCs w:val="24"/>
        </w:rPr>
        <w:t>Подписи Сторон:</w:t>
      </w:r>
    </w:p>
    <w:p w14:paraId="04D829D4" w14:textId="77777777" w:rsidR="003974FD" w:rsidRPr="005E4314" w:rsidRDefault="003974FD" w:rsidP="003974FD">
      <w:pPr>
        <w:widowControl w:val="0"/>
        <w:contextualSpacing/>
        <w:rPr>
          <w:b/>
        </w:rPr>
      </w:pPr>
    </w:p>
    <w:tbl>
      <w:tblPr>
        <w:tblW w:w="9742" w:type="dxa"/>
        <w:tblLayout w:type="fixed"/>
        <w:tblLook w:val="04A0" w:firstRow="1" w:lastRow="0" w:firstColumn="1" w:lastColumn="0" w:noHBand="0" w:noVBand="1"/>
      </w:tblPr>
      <w:tblGrid>
        <w:gridCol w:w="4753"/>
        <w:gridCol w:w="236"/>
        <w:gridCol w:w="4753"/>
      </w:tblGrid>
      <w:tr w:rsidR="003974FD" w:rsidRPr="003974FD" w14:paraId="573A1324" w14:textId="77777777" w:rsidTr="00E069B1">
        <w:tc>
          <w:tcPr>
            <w:tcW w:w="4961" w:type="dxa"/>
            <w:gridSpan w:val="2"/>
          </w:tcPr>
          <w:p w14:paraId="73C9679B"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1" w:name="_Hlk122610875"/>
            <w:r w:rsidRPr="005E4314">
              <w:rPr>
                <w:b/>
              </w:rPr>
              <w:t>Фонд:</w:t>
            </w:r>
          </w:p>
          <w:p w14:paraId="10988AFD"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4314">
              <w:t>Российский фонд развития</w:t>
            </w:r>
            <w:r w:rsidRPr="005E4314">
              <w:rPr>
                <w:b/>
              </w:rPr>
              <w:t xml:space="preserve"> </w:t>
            </w:r>
            <w:r w:rsidRPr="005E4314">
              <w:t>информационных технологий</w:t>
            </w:r>
          </w:p>
          <w:p w14:paraId="4718D21E"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E4314">
              <w:rPr>
                <w:bCs/>
              </w:rPr>
              <w:t>Азовцев М.В.</w:t>
            </w:r>
          </w:p>
          <w:p w14:paraId="1E41AA4F"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82F5145" w14:textId="77777777" w:rsidR="003974FD" w:rsidRPr="005E4314"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E4314">
              <w:rPr>
                <w:b/>
              </w:rPr>
              <w:t>_____________________</w:t>
            </w:r>
          </w:p>
        </w:tc>
        <w:tc>
          <w:tcPr>
            <w:tcW w:w="4781" w:type="dxa"/>
          </w:tcPr>
          <w:p w14:paraId="2A4DA33A" w14:textId="457F55BA" w:rsidR="003974FD" w:rsidRPr="005E4314" w:rsidRDefault="003974FD" w:rsidP="003974FD">
            <w:pPr>
              <w:widowControl w:val="0"/>
              <w:jc w:val="center"/>
              <w:rPr>
                <w:b/>
              </w:rPr>
            </w:pPr>
            <w:r w:rsidRPr="005E4314">
              <w:rPr>
                <w:b/>
              </w:rPr>
              <w:t>Агентство:</w:t>
            </w:r>
            <w:r w:rsidRPr="005E4314">
              <w:rPr>
                <w:b/>
              </w:rPr>
              <w:br/>
            </w:r>
            <w:r w:rsidRPr="005E4314">
              <w:rPr>
                <w:u w:val="single"/>
              </w:rPr>
              <w:t>__________________________________</w:t>
            </w:r>
          </w:p>
          <w:p w14:paraId="47F92E44" w14:textId="77777777" w:rsidR="003974FD" w:rsidRPr="005E4314" w:rsidRDefault="003974FD" w:rsidP="00E069B1">
            <w:pPr>
              <w:widowControl w:val="0"/>
              <w:jc w:val="center"/>
              <w:rPr>
                <w:u w:val="single"/>
              </w:rPr>
            </w:pPr>
            <w:r w:rsidRPr="005E4314">
              <w:rPr>
                <w:u w:val="single"/>
              </w:rPr>
              <w:t>__________________</w:t>
            </w:r>
          </w:p>
          <w:p w14:paraId="3D70CF87" w14:textId="2C563842" w:rsidR="003974FD" w:rsidRPr="005E4314" w:rsidRDefault="003974FD" w:rsidP="00E069B1">
            <w:pPr>
              <w:widowControl w:val="0"/>
              <w:jc w:val="center"/>
              <w:rPr>
                <w:b/>
              </w:rPr>
            </w:pPr>
          </w:p>
          <w:p w14:paraId="02B90B08" w14:textId="77777777" w:rsidR="003974FD" w:rsidRPr="005E4314" w:rsidRDefault="003974FD" w:rsidP="00E069B1">
            <w:pPr>
              <w:widowControl w:val="0"/>
              <w:jc w:val="center"/>
              <w:rPr>
                <w:b/>
              </w:rPr>
            </w:pPr>
          </w:p>
          <w:p w14:paraId="2BD64C4E" w14:textId="77777777" w:rsidR="003974FD" w:rsidRPr="003974FD" w:rsidRDefault="003974FD" w:rsidP="00E069B1">
            <w:pPr>
              <w:widowControl w:val="0"/>
              <w:jc w:val="center"/>
              <w:rPr>
                <w:b/>
              </w:rPr>
            </w:pPr>
            <w:r w:rsidRPr="005E4314">
              <w:rPr>
                <w:b/>
              </w:rPr>
              <w:t>_____________________</w:t>
            </w:r>
          </w:p>
        </w:tc>
      </w:tr>
      <w:tr w:rsidR="003974FD" w:rsidRPr="003974FD" w14:paraId="3CB3E4B6" w14:textId="77777777" w:rsidTr="00E069B1">
        <w:tc>
          <w:tcPr>
            <w:tcW w:w="4780" w:type="dxa"/>
          </w:tcPr>
          <w:p w14:paraId="69FD3EDE" w14:textId="77777777" w:rsidR="003974FD" w:rsidRPr="003974FD" w:rsidRDefault="003974FD" w:rsidP="00E069B1">
            <w:pPr>
              <w:widowControl w:val="0"/>
              <w:rPr>
                <w:b/>
              </w:rPr>
            </w:pPr>
          </w:p>
        </w:tc>
        <w:tc>
          <w:tcPr>
            <w:tcW w:w="181" w:type="dxa"/>
          </w:tcPr>
          <w:p w14:paraId="3361AEFA" w14:textId="77777777" w:rsidR="003974FD" w:rsidRPr="003974FD" w:rsidRDefault="003974FD" w:rsidP="00E069B1">
            <w:pPr>
              <w:widowControl w:val="0"/>
            </w:pPr>
          </w:p>
        </w:tc>
        <w:tc>
          <w:tcPr>
            <w:tcW w:w="4781" w:type="dxa"/>
          </w:tcPr>
          <w:p w14:paraId="45828EFA" w14:textId="77777777" w:rsidR="003974FD" w:rsidRPr="003974FD" w:rsidRDefault="003974FD" w:rsidP="00E069B1">
            <w:pPr>
              <w:widowControl w:val="0"/>
            </w:pPr>
          </w:p>
        </w:tc>
      </w:tr>
    </w:tbl>
    <w:bookmarkEnd w:id="1"/>
    <w:p w14:paraId="5C59F66D" w14:textId="77777777" w:rsidR="003974FD" w:rsidRPr="003974FD" w:rsidRDefault="003974FD" w:rsidP="003974FD">
      <w:pPr>
        <w:tabs>
          <w:tab w:val="left" w:pos="2205"/>
        </w:tabs>
        <w:ind w:firstLine="720"/>
      </w:pPr>
      <w:r w:rsidRPr="003974FD">
        <w:tab/>
      </w:r>
    </w:p>
    <w:p w14:paraId="76C968FC" w14:textId="72D72DF8" w:rsidR="00395D5E" w:rsidRPr="003974FD" w:rsidRDefault="00395D5E" w:rsidP="00395D5E">
      <w:pPr>
        <w:sectPr w:rsidR="00395D5E" w:rsidRPr="003974FD">
          <w:headerReference w:type="default" r:id="rId8"/>
          <w:pgSz w:w="11906" w:h="16838"/>
          <w:pgMar w:top="680" w:right="1134" w:bottom="426" w:left="1134" w:header="567" w:footer="0" w:gutter="0"/>
          <w:cols w:space="720"/>
          <w:docGrid w:linePitch="360"/>
        </w:sectPr>
      </w:pPr>
    </w:p>
    <w:p w14:paraId="14ECC5B0" w14:textId="1536F68F" w:rsidR="00395D5E" w:rsidRDefault="00395D5E" w:rsidP="00001100">
      <w:pPr>
        <w:ind w:firstLine="720"/>
        <w:jc w:val="right"/>
      </w:pPr>
      <w:r>
        <w:lastRenderedPageBreak/>
        <w:t>Приложение к Договору</w:t>
      </w:r>
    </w:p>
    <w:p w14:paraId="7CA61A99" w14:textId="77777777" w:rsidR="00395D5E" w:rsidRDefault="00395D5E" w:rsidP="00001100"/>
    <w:p w14:paraId="0B5754A0" w14:textId="77777777" w:rsidR="00395D5E" w:rsidRPr="00001100" w:rsidRDefault="00395D5E" w:rsidP="00395D5E">
      <w:pPr>
        <w:ind w:firstLine="720"/>
        <w:jc w:val="center"/>
        <w:rPr>
          <w:b/>
          <w:sz w:val="21"/>
          <w:szCs w:val="21"/>
        </w:rPr>
      </w:pPr>
      <w:r w:rsidRPr="00001100">
        <w:rPr>
          <w:b/>
          <w:sz w:val="21"/>
          <w:szCs w:val="21"/>
        </w:rPr>
        <w:t>Медиаплан (смета расходов на рекламу)</w:t>
      </w:r>
    </w:p>
    <w:p w14:paraId="3056271D" w14:textId="77777777" w:rsidR="00395D5E" w:rsidRPr="00001100" w:rsidRDefault="00395D5E" w:rsidP="00395D5E">
      <w:pPr>
        <w:ind w:firstLine="720"/>
        <w:rPr>
          <w:sz w:val="21"/>
          <w:szCs w:val="21"/>
        </w:rPr>
      </w:pPr>
    </w:p>
    <w:p w14:paraId="742744B8" w14:textId="77777777" w:rsidR="00395D5E" w:rsidRPr="003974FD" w:rsidRDefault="00395D5E" w:rsidP="00395D5E">
      <w:pPr>
        <w:ind w:firstLine="720"/>
        <w:jc w:val="center"/>
        <w:rPr>
          <w:sz w:val="21"/>
          <w:szCs w:val="21"/>
          <w:highlight w:val="yellow"/>
        </w:rPr>
      </w:pPr>
      <w:r w:rsidRPr="003974FD">
        <w:rPr>
          <w:sz w:val="21"/>
          <w:szCs w:val="21"/>
          <w:highlight w:val="yellow"/>
        </w:rPr>
        <w:t>Рекламодатель: ____________________</w:t>
      </w:r>
    </w:p>
    <w:p w14:paraId="21844819" w14:textId="77777777" w:rsidR="00395D5E" w:rsidRPr="003974FD" w:rsidRDefault="00395D5E" w:rsidP="00395D5E">
      <w:pPr>
        <w:ind w:firstLine="720"/>
        <w:jc w:val="center"/>
        <w:rPr>
          <w:sz w:val="21"/>
          <w:szCs w:val="21"/>
          <w:highlight w:val="yellow"/>
        </w:rPr>
      </w:pPr>
      <w:r w:rsidRPr="003974FD">
        <w:rPr>
          <w:sz w:val="21"/>
          <w:szCs w:val="21"/>
          <w:highlight w:val="yellow"/>
        </w:rPr>
        <w:t>Период возмещения рекламной кампании рекламодателя</w:t>
      </w:r>
    </w:p>
    <w:p w14:paraId="6ACEA74B" w14:textId="77777777" w:rsidR="00395D5E" w:rsidRPr="003974FD" w:rsidRDefault="00395D5E" w:rsidP="003974FD">
      <w:pPr>
        <w:ind w:firstLine="720"/>
        <w:jc w:val="center"/>
        <w:rPr>
          <w:sz w:val="21"/>
          <w:szCs w:val="21"/>
          <w:highlight w:val="yellow"/>
        </w:rPr>
      </w:pPr>
      <w:r w:rsidRPr="003974FD">
        <w:rPr>
          <w:sz w:val="21"/>
          <w:szCs w:val="21"/>
          <w:highlight w:val="yellow"/>
        </w:rPr>
        <w:t>с «___» ____________ 202_ г. по «__» ____________ 202_ г.</w:t>
      </w:r>
    </w:p>
    <w:p w14:paraId="109ACB91" w14:textId="6510BE1C" w:rsidR="00395D5E" w:rsidRPr="003974FD" w:rsidRDefault="00395D5E" w:rsidP="00001100">
      <w:pPr>
        <w:ind w:firstLine="720"/>
        <w:jc w:val="center"/>
        <w:rPr>
          <w:sz w:val="21"/>
          <w:szCs w:val="21"/>
          <w:highlight w:val="yellow"/>
        </w:rPr>
      </w:pPr>
      <w:r w:rsidRPr="003974FD">
        <w:rPr>
          <w:sz w:val="21"/>
          <w:szCs w:val="21"/>
          <w:highlight w:val="yellow"/>
        </w:rPr>
        <w:t xml:space="preserve">___ месяцев </w:t>
      </w:r>
    </w:p>
    <w:p w14:paraId="1D803ADE" w14:textId="77777777" w:rsidR="00395D5E" w:rsidRPr="003974FD" w:rsidRDefault="00395D5E" w:rsidP="00395D5E">
      <w:pPr>
        <w:pStyle w:val="aff3"/>
        <w:spacing w:line="240" w:lineRule="auto"/>
        <w:ind w:left="1080"/>
        <w:jc w:val="both"/>
        <w:rPr>
          <w:rFonts w:ascii="Times New Roman" w:hAnsi="Times New Roman" w:cs="Times New Roman"/>
          <w:sz w:val="21"/>
          <w:szCs w:val="21"/>
          <w:highlight w:val="yellow"/>
        </w:rPr>
      </w:pPr>
    </w:p>
    <w:tbl>
      <w:tblPr>
        <w:tblW w:w="7367" w:type="dxa"/>
        <w:tblInd w:w="-1" w:type="dxa"/>
        <w:tblLayout w:type="fixed"/>
        <w:tblLook w:val="04A0" w:firstRow="1" w:lastRow="0" w:firstColumn="1" w:lastColumn="0" w:noHBand="0" w:noVBand="1"/>
      </w:tblPr>
      <w:tblGrid>
        <w:gridCol w:w="422"/>
        <w:gridCol w:w="2409"/>
        <w:gridCol w:w="2552"/>
        <w:gridCol w:w="1984"/>
      </w:tblGrid>
      <w:tr w:rsidR="00395D5E" w:rsidRPr="003974FD" w14:paraId="26CA3A24" w14:textId="77777777" w:rsidTr="00231B53">
        <w:tc>
          <w:tcPr>
            <w:tcW w:w="422" w:type="dxa"/>
            <w:tcBorders>
              <w:top w:val="single" w:sz="4" w:space="0" w:color="000000"/>
              <w:left w:val="single" w:sz="4" w:space="0" w:color="000000"/>
              <w:bottom w:val="single" w:sz="4" w:space="0" w:color="000000"/>
              <w:right w:val="single" w:sz="4" w:space="0" w:color="000000"/>
            </w:tcBorders>
          </w:tcPr>
          <w:p w14:paraId="5B5F0B2C" w14:textId="77777777" w:rsidR="00395D5E" w:rsidRPr="003974FD" w:rsidRDefault="00395D5E" w:rsidP="00231B53">
            <w:pPr>
              <w:widowControl w:val="0"/>
              <w:jc w:val="center"/>
              <w:rPr>
                <w:sz w:val="21"/>
                <w:szCs w:val="21"/>
                <w:highlight w:val="yellow"/>
              </w:rPr>
            </w:pPr>
            <w:r w:rsidRPr="003974FD">
              <w:rPr>
                <w:sz w:val="21"/>
                <w:szCs w:val="21"/>
                <w:highlight w:val="yellow"/>
              </w:rPr>
              <w:t>№</w:t>
            </w:r>
          </w:p>
        </w:tc>
        <w:tc>
          <w:tcPr>
            <w:tcW w:w="2409" w:type="dxa"/>
            <w:tcBorders>
              <w:top w:val="single" w:sz="4" w:space="0" w:color="000000"/>
              <w:left w:val="single" w:sz="4" w:space="0" w:color="000000"/>
              <w:bottom w:val="single" w:sz="4" w:space="0" w:color="000000"/>
              <w:right w:val="single" w:sz="4" w:space="0" w:color="auto"/>
            </w:tcBorders>
          </w:tcPr>
          <w:p w14:paraId="683C7D7C" w14:textId="77777777" w:rsidR="00395D5E" w:rsidRPr="003974FD" w:rsidRDefault="00395D5E" w:rsidP="00231B53">
            <w:pPr>
              <w:widowControl w:val="0"/>
              <w:jc w:val="center"/>
              <w:rPr>
                <w:sz w:val="21"/>
                <w:szCs w:val="21"/>
                <w:highlight w:val="yellow"/>
              </w:rPr>
            </w:pPr>
            <w:r w:rsidRPr="003974FD">
              <w:rPr>
                <w:sz w:val="21"/>
                <w:szCs w:val="21"/>
                <w:highlight w:val="yellow"/>
              </w:rPr>
              <w:t>Наименование рекламной площадки</w:t>
            </w:r>
          </w:p>
        </w:tc>
        <w:tc>
          <w:tcPr>
            <w:tcW w:w="2552" w:type="dxa"/>
            <w:tcBorders>
              <w:top w:val="single" w:sz="4" w:space="0" w:color="000000"/>
              <w:left w:val="single" w:sz="4" w:space="0" w:color="000000"/>
              <w:bottom w:val="single" w:sz="4" w:space="0" w:color="000000"/>
              <w:right w:val="single" w:sz="4" w:space="0" w:color="000000"/>
            </w:tcBorders>
          </w:tcPr>
          <w:p w14:paraId="73A6EA77" w14:textId="77777777" w:rsidR="00395D5E" w:rsidRPr="003974FD" w:rsidRDefault="00395D5E" w:rsidP="00231B53">
            <w:pPr>
              <w:widowControl w:val="0"/>
              <w:jc w:val="center"/>
              <w:rPr>
                <w:sz w:val="21"/>
                <w:szCs w:val="21"/>
                <w:highlight w:val="yellow"/>
              </w:rPr>
            </w:pPr>
            <w:r w:rsidRPr="003974FD">
              <w:rPr>
                <w:sz w:val="21"/>
                <w:szCs w:val="21"/>
                <w:highlight w:val="yellow"/>
                <w:lang w:val="en-US"/>
              </w:rPr>
              <w:t xml:space="preserve">ID </w:t>
            </w:r>
            <w:r w:rsidRPr="003974FD">
              <w:rPr>
                <w:sz w:val="21"/>
                <w:szCs w:val="21"/>
                <w:highlight w:val="yellow"/>
              </w:rPr>
              <w:t>личного кабинета (Логин)</w:t>
            </w:r>
          </w:p>
        </w:tc>
        <w:tc>
          <w:tcPr>
            <w:tcW w:w="1984" w:type="dxa"/>
            <w:tcBorders>
              <w:top w:val="single" w:sz="4" w:space="0" w:color="000000"/>
              <w:left w:val="single" w:sz="4" w:space="0" w:color="000000"/>
              <w:bottom w:val="single" w:sz="4" w:space="0" w:color="000000"/>
              <w:right w:val="single" w:sz="4" w:space="0" w:color="000000"/>
            </w:tcBorders>
          </w:tcPr>
          <w:p w14:paraId="657DD110" w14:textId="77777777" w:rsidR="00395D5E" w:rsidRPr="003974FD" w:rsidRDefault="00395D5E" w:rsidP="00231B53">
            <w:pPr>
              <w:widowControl w:val="0"/>
              <w:jc w:val="center"/>
              <w:rPr>
                <w:sz w:val="21"/>
                <w:szCs w:val="21"/>
                <w:highlight w:val="yellow"/>
              </w:rPr>
            </w:pPr>
            <w:r w:rsidRPr="003974FD">
              <w:rPr>
                <w:sz w:val="21"/>
                <w:szCs w:val="21"/>
                <w:highlight w:val="yellow"/>
              </w:rPr>
              <w:t>Период возмещения</w:t>
            </w:r>
          </w:p>
        </w:tc>
      </w:tr>
      <w:tr w:rsidR="00395D5E" w:rsidRPr="003974FD" w14:paraId="67BAFAD8" w14:textId="77777777" w:rsidTr="00231B53">
        <w:tc>
          <w:tcPr>
            <w:tcW w:w="422" w:type="dxa"/>
            <w:tcBorders>
              <w:top w:val="single" w:sz="4" w:space="0" w:color="000000"/>
              <w:left w:val="single" w:sz="4" w:space="0" w:color="000000"/>
              <w:bottom w:val="single" w:sz="4" w:space="0" w:color="000000"/>
              <w:right w:val="single" w:sz="4" w:space="0" w:color="000000"/>
            </w:tcBorders>
          </w:tcPr>
          <w:p w14:paraId="37253D10" w14:textId="77777777" w:rsidR="00395D5E" w:rsidRPr="003974FD" w:rsidRDefault="00395D5E" w:rsidP="00231B53">
            <w:pPr>
              <w:widowControl w:val="0"/>
              <w:rPr>
                <w:sz w:val="21"/>
                <w:szCs w:val="21"/>
                <w:highlight w:val="yellow"/>
              </w:rPr>
            </w:pPr>
          </w:p>
        </w:tc>
        <w:tc>
          <w:tcPr>
            <w:tcW w:w="2409" w:type="dxa"/>
            <w:tcBorders>
              <w:top w:val="single" w:sz="4" w:space="0" w:color="000000"/>
              <w:left w:val="single" w:sz="4" w:space="0" w:color="000000"/>
              <w:bottom w:val="single" w:sz="4" w:space="0" w:color="000000"/>
              <w:right w:val="single" w:sz="4" w:space="0" w:color="auto"/>
            </w:tcBorders>
          </w:tcPr>
          <w:p w14:paraId="2AA45B51" w14:textId="77777777" w:rsidR="00395D5E" w:rsidRPr="003974FD" w:rsidRDefault="00395D5E" w:rsidP="00231B53">
            <w:pPr>
              <w:widowControl w:val="0"/>
              <w:rPr>
                <w:sz w:val="21"/>
                <w:szCs w:val="21"/>
                <w:highlight w:val="yellow"/>
              </w:rPr>
            </w:pPr>
          </w:p>
        </w:tc>
        <w:tc>
          <w:tcPr>
            <w:tcW w:w="2552" w:type="dxa"/>
            <w:tcBorders>
              <w:top w:val="single" w:sz="4" w:space="0" w:color="000000"/>
              <w:left w:val="single" w:sz="4" w:space="0" w:color="000000"/>
              <w:bottom w:val="single" w:sz="4" w:space="0" w:color="000000"/>
              <w:right w:val="single" w:sz="4" w:space="0" w:color="000000"/>
            </w:tcBorders>
          </w:tcPr>
          <w:p w14:paraId="7E4FF75B" w14:textId="77777777" w:rsidR="00395D5E" w:rsidRPr="003974FD" w:rsidRDefault="00395D5E" w:rsidP="00231B53">
            <w:pPr>
              <w:widowControl w:val="0"/>
              <w:rPr>
                <w:sz w:val="21"/>
                <w:szCs w:val="21"/>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5CD16275" w14:textId="77777777" w:rsidR="00395D5E" w:rsidRPr="003974FD" w:rsidRDefault="00395D5E" w:rsidP="00231B53">
            <w:pPr>
              <w:widowControl w:val="0"/>
              <w:rPr>
                <w:sz w:val="21"/>
                <w:szCs w:val="21"/>
                <w:highlight w:val="yellow"/>
              </w:rPr>
            </w:pPr>
          </w:p>
        </w:tc>
      </w:tr>
      <w:tr w:rsidR="00395D5E" w:rsidRPr="003974FD" w14:paraId="6A9AF858" w14:textId="77777777" w:rsidTr="00231B53">
        <w:trPr>
          <w:trHeight w:val="69"/>
        </w:trPr>
        <w:tc>
          <w:tcPr>
            <w:tcW w:w="422" w:type="dxa"/>
            <w:tcBorders>
              <w:top w:val="single" w:sz="4" w:space="0" w:color="000000"/>
              <w:left w:val="single" w:sz="4" w:space="0" w:color="000000"/>
              <w:bottom w:val="single" w:sz="4" w:space="0" w:color="000000"/>
              <w:right w:val="single" w:sz="4" w:space="0" w:color="000000"/>
            </w:tcBorders>
          </w:tcPr>
          <w:p w14:paraId="0B36103B" w14:textId="77777777" w:rsidR="00395D5E" w:rsidRPr="003974FD" w:rsidRDefault="00395D5E" w:rsidP="00231B53">
            <w:pPr>
              <w:widowControl w:val="0"/>
              <w:rPr>
                <w:sz w:val="21"/>
                <w:szCs w:val="21"/>
                <w:highlight w:val="yellow"/>
              </w:rPr>
            </w:pPr>
          </w:p>
        </w:tc>
        <w:tc>
          <w:tcPr>
            <w:tcW w:w="2409" w:type="dxa"/>
            <w:tcBorders>
              <w:top w:val="single" w:sz="4" w:space="0" w:color="000000"/>
              <w:left w:val="single" w:sz="4" w:space="0" w:color="000000"/>
              <w:bottom w:val="single" w:sz="4" w:space="0" w:color="000000"/>
              <w:right w:val="single" w:sz="4" w:space="0" w:color="auto"/>
            </w:tcBorders>
          </w:tcPr>
          <w:p w14:paraId="34196028" w14:textId="77777777" w:rsidR="00395D5E" w:rsidRPr="003974FD" w:rsidRDefault="00395D5E" w:rsidP="00231B53">
            <w:pPr>
              <w:widowControl w:val="0"/>
              <w:rPr>
                <w:sz w:val="21"/>
                <w:szCs w:val="21"/>
                <w:highlight w:val="yellow"/>
              </w:rPr>
            </w:pPr>
          </w:p>
        </w:tc>
        <w:tc>
          <w:tcPr>
            <w:tcW w:w="2552" w:type="dxa"/>
            <w:tcBorders>
              <w:top w:val="single" w:sz="4" w:space="0" w:color="000000"/>
              <w:left w:val="single" w:sz="4" w:space="0" w:color="000000"/>
              <w:bottom w:val="single" w:sz="4" w:space="0" w:color="000000"/>
              <w:right w:val="single" w:sz="4" w:space="0" w:color="000000"/>
            </w:tcBorders>
          </w:tcPr>
          <w:p w14:paraId="4C8AA543" w14:textId="77777777" w:rsidR="00395D5E" w:rsidRPr="003974FD" w:rsidRDefault="00395D5E" w:rsidP="00231B53">
            <w:pPr>
              <w:widowControl w:val="0"/>
              <w:rPr>
                <w:sz w:val="21"/>
                <w:szCs w:val="21"/>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7DF2E728" w14:textId="77777777" w:rsidR="00395D5E" w:rsidRPr="003974FD" w:rsidRDefault="00395D5E" w:rsidP="00231B53">
            <w:pPr>
              <w:widowControl w:val="0"/>
              <w:rPr>
                <w:sz w:val="21"/>
                <w:szCs w:val="21"/>
                <w:highlight w:val="yellow"/>
              </w:rPr>
            </w:pPr>
          </w:p>
        </w:tc>
      </w:tr>
    </w:tbl>
    <w:p w14:paraId="76F245E7" w14:textId="77777777" w:rsidR="00395D5E" w:rsidRPr="003974FD" w:rsidRDefault="00395D5E" w:rsidP="00395D5E">
      <w:pPr>
        <w:rPr>
          <w:sz w:val="21"/>
          <w:szCs w:val="21"/>
          <w:highlight w:val="yellow"/>
        </w:rPr>
      </w:pPr>
    </w:p>
    <w:p w14:paraId="4574729E" w14:textId="776F2955" w:rsidR="00395D5E" w:rsidRPr="003974FD" w:rsidRDefault="00395D5E" w:rsidP="00395D5E">
      <w:pPr>
        <w:pStyle w:val="aff3"/>
        <w:numPr>
          <w:ilvl w:val="0"/>
          <w:numId w:val="23"/>
        </w:numPr>
        <w:spacing w:line="240" w:lineRule="auto"/>
        <w:jc w:val="both"/>
        <w:rPr>
          <w:rFonts w:ascii="Times New Roman" w:hAnsi="Times New Roman" w:cs="Times New Roman"/>
          <w:sz w:val="21"/>
          <w:szCs w:val="21"/>
        </w:rPr>
      </w:pPr>
      <w:r w:rsidRPr="003974FD">
        <w:rPr>
          <w:rFonts w:ascii="Times New Roman" w:hAnsi="Times New Roman" w:cs="Times New Roman"/>
          <w:sz w:val="21"/>
          <w:szCs w:val="21"/>
        </w:rPr>
        <w:t>При проведении рекламной кампании Агентством на информационном ресурсе «аккредитованного» Фондом Исполнителя в интересах Рекламодателя:</w:t>
      </w:r>
    </w:p>
    <w:p w14:paraId="1F5DED6B" w14:textId="77777777" w:rsidR="00395D5E" w:rsidRPr="003974FD" w:rsidRDefault="00395D5E" w:rsidP="00395D5E">
      <w:pPr>
        <w:jc w:val="both"/>
        <w:rPr>
          <w:sz w:val="21"/>
          <w:szCs w:val="21"/>
          <w:highlight w:val="yellow"/>
        </w:rPr>
      </w:pPr>
    </w:p>
    <w:tbl>
      <w:tblPr>
        <w:tblW w:w="13892" w:type="dxa"/>
        <w:tblInd w:w="-5" w:type="dxa"/>
        <w:tblLayout w:type="fixed"/>
        <w:tblLook w:val="04A0" w:firstRow="1" w:lastRow="0" w:firstColumn="1" w:lastColumn="0" w:noHBand="0" w:noVBand="1"/>
      </w:tblPr>
      <w:tblGrid>
        <w:gridCol w:w="426"/>
        <w:gridCol w:w="1559"/>
        <w:gridCol w:w="1559"/>
        <w:gridCol w:w="1559"/>
        <w:gridCol w:w="2268"/>
        <w:gridCol w:w="2694"/>
        <w:gridCol w:w="3827"/>
      </w:tblGrid>
      <w:tr w:rsidR="00395D5E" w:rsidRPr="003974FD" w14:paraId="77F83286" w14:textId="77777777" w:rsidTr="003974FD">
        <w:tc>
          <w:tcPr>
            <w:tcW w:w="426" w:type="dxa"/>
            <w:tcBorders>
              <w:top w:val="single" w:sz="4" w:space="0" w:color="000000"/>
              <w:left w:val="single" w:sz="4" w:space="0" w:color="000000"/>
              <w:bottom w:val="single" w:sz="4" w:space="0" w:color="000000"/>
              <w:right w:val="single" w:sz="4" w:space="0" w:color="auto"/>
            </w:tcBorders>
          </w:tcPr>
          <w:p w14:paraId="7169E96D" w14:textId="77777777" w:rsidR="00395D5E" w:rsidRPr="003974FD" w:rsidRDefault="00395D5E" w:rsidP="00231B53">
            <w:pPr>
              <w:widowControl w:val="0"/>
              <w:rPr>
                <w:sz w:val="21"/>
                <w:szCs w:val="21"/>
                <w:highlight w:val="yellow"/>
              </w:rPr>
            </w:pPr>
            <w:r w:rsidRPr="003974FD">
              <w:rPr>
                <w:sz w:val="21"/>
                <w:szCs w:val="21"/>
                <w:highlight w:val="yellow"/>
              </w:rPr>
              <w:t>№</w:t>
            </w:r>
          </w:p>
        </w:tc>
        <w:tc>
          <w:tcPr>
            <w:tcW w:w="1559" w:type="dxa"/>
            <w:tcBorders>
              <w:top w:val="single" w:sz="4" w:space="0" w:color="000000"/>
              <w:left w:val="single" w:sz="4" w:space="0" w:color="auto"/>
              <w:bottom w:val="single" w:sz="4" w:space="0" w:color="000000"/>
              <w:right w:val="single" w:sz="4" w:space="0" w:color="auto"/>
            </w:tcBorders>
          </w:tcPr>
          <w:p w14:paraId="072CE659" w14:textId="77777777" w:rsidR="00395D5E" w:rsidRPr="003974FD" w:rsidRDefault="00395D5E" w:rsidP="003974FD">
            <w:pPr>
              <w:widowControl w:val="0"/>
              <w:jc w:val="center"/>
              <w:rPr>
                <w:sz w:val="21"/>
                <w:szCs w:val="21"/>
                <w:highlight w:val="yellow"/>
              </w:rPr>
            </w:pPr>
            <w:r w:rsidRPr="003974FD">
              <w:rPr>
                <w:sz w:val="21"/>
                <w:szCs w:val="21"/>
                <w:highlight w:val="yellow"/>
              </w:rPr>
              <w:t>Наименование продукта</w:t>
            </w:r>
          </w:p>
          <w:p w14:paraId="608D9F99" w14:textId="77777777" w:rsidR="00395D5E" w:rsidRPr="003974FD" w:rsidRDefault="00395D5E" w:rsidP="003974FD">
            <w:pPr>
              <w:widowControl w:val="0"/>
              <w:jc w:val="center"/>
              <w:rPr>
                <w:sz w:val="21"/>
                <w:szCs w:val="21"/>
                <w:highlight w:val="yellow"/>
              </w:rPr>
            </w:pPr>
          </w:p>
        </w:tc>
        <w:tc>
          <w:tcPr>
            <w:tcW w:w="1559" w:type="dxa"/>
            <w:tcBorders>
              <w:top w:val="single" w:sz="4" w:space="0" w:color="000000"/>
              <w:left w:val="single" w:sz="4" w:space="0" w:color="auto"/>
              <w:bottom w:val="single" w:sz="4" w:space="0" w:color="000000"/>
              <w:right w:val="single" w:sz="4" w:space="0" w:color="000000"/>
            </w:tcBorders>
          </w:tcPr>
          <w:p w14:paraId="3430A46C" w14:textId="77777777" w:rsidR="00395D5E" w:rsidRPr="003974FD" w:rsidRDefault="00395D5E" w:rsidP="003974FD">
            <w:pPr>
              <w:widowControl w:val="0"/>
              <w:jc w:val="center"/>
              <w:rPr>
                <w:sz w:val="21"/>
                <w:szCs w:val="21"/>
                <w:highlight w:val="yellow"/>
              </w:rPr>
            </w:pPr>
            <w:r w:rsidRPr="003974FD">
              <w:rPr>
                <w:sz w:val="21"/>
                <w:szCs w:val="21"/>
                <w:highlight w:val="yellow"/>
              </w:rPr>
              <w:t>Наименование рекламной площадки</w:t>
            </w:r>
          </w:p>
        </w:tc>
        <w:tc>
          <w:tcPr>
            <w:tcW w:w="1559" w:type="dxa"/>
            <w:tcBorders>
              <w:top w:val="single" w:sz="4" w:space="0" w:color="000000"/>
              <w:left w:val="single" w:sz="4" w:space="0" w:color="000000"/>
              <w:bottom w:val="single" w:sz="4" w:space="0" w:color="000000"/>
              <w:right w:val="single" w:sz="4" w:space="0" w:color="000000"/>
            </w:tcBorders>
          </w:tcPr>
          <w:p w14:paraId="49209608" w14:textId="77777777" w:rsidR="00395D5E" w:rsidRPr="003974FD" w:rsidRDefault="00395D5E" w:rsidP="003974FD">
            <w:pPr>
              <w:widowControl w:val="0"/>
              <w:jc w:val="center"/>
              <w:rPr>
                <w:sz w:val="21"/>
                <w:szCs w:val="21"/>
                <w:highlight w:val="yellow"/>
              </w:rPr>
            </w:pPr>
            <w:r w:rsidRPr="003974FD">
              <w:rPr>
                <w:sz w:val="21"/>
                <w:szCs w:val="21"/>
                <w:highlight w:val="yellow"/>
                <w:lang w:val="en-US"/>
              </w:rPr>
              <w:t xml:space="preserve">ID </w:t>
            </w:r>
            <w:r w:rsidRPr="003974FD">
              <w:rPr>
                <w:sz w:val="21"/>
                <w:szCs w:val="21"/>
                <w:highlight w:val="yellow"/>
              </w:rPr>
              <w:t>рекламной кампании</w:t>
            </w:r>
          </w:p>
        </w:tc>
        <w:tc>
          <w:tcPr>
            <w:tcW w:w="2268" w:type="dxa"/>
            <w:tcBorders>
              <w:top w:val="single" w:sz="4" w:space="0" w:color="000000"/>
              <w:left w:val="single" w:sz="4" w:space="0" w:color="auto"/>
              <w:bottom w:val="single" w:sz="4" w:space="0" w:color="000000"/>
              <w:right w:val="single" w:sz="4" w:space="0" w:color="000000"/>
            </w:tcBorders>
          </w:tcPr>
          <w:p w14:paraId="02287FBC" w14:textId="77777777" w:rsidR="00395D5E" w:rsidRPr="003974FD" w:rsidRDefault="00395D5E" w:rsidP="003974FD">
            <w:pPr>
              <w:widowControl w:val="0"/>
              <w:jc w:val="center"/>
              <w:rPr>
                <w:sz w:val="21"/>
                <w:szCs w:val="21"/>
                <w:highlight w:val="yellow"/>
              </w:rPr>
            </w:pPr>
            <w:r w:rsidRPr="003974FD">
              <w:rPr>
                <w:sz w:val="21"/>
                <w:szCs w:val="21"/>
                <w:highlight w:val="yellow"/>
              </w:rPr>
              <w:t>Средний показатель СРС</w:t>
            </w:r>
          </w:p>
        </w:tc>
        <w:tc>
          <w:tcPr>
            <w:tcW w:w="2694" w:type="dxa"/>
            <w:tcBorders>
              <w:top w:val="single" w:sz="4" w:space="0" w:color="000000"/>
              <w:left w:val="single" w:sz="4" w:space="0" w:color="000000"/>
              <w:bottom w:val="single" w:sz="4" w:space="0" w:color="000000"/>
              <w:right w:val="single" w:sz="4" w:space="0" w:color="000000"/>
            </w:tcBorders>
          </w:tcPr>
          <w:p w14:paraId="66B90611" w14:textId="77777777" w:rsidR="00395D5E" w:rsidRPr="003974FD" w:rsidRDefault="00395D5E" w:rsidP="003974FD">
            <w:pPr>
              <w:widowControl w:val="0"/>
              <w:jc w:val="center"/>
              <w:rPr>
                <w:sz w:val="21"/>
                <w:szCs w:val="21"/>
                <w:highlight w:val="yellow"/>
              </w:rPr>
            </w:pPr>
            <w:r w:rsidRPr="003974FD">
              <w:rPr>
                <w:sz w:val="21"/>
                <w:szCs w:val="21"/>
                <w:highlight w:val="yellow"/>
              </w:rPr>
              <w:t>Средний показатель СРМ</w:t>
            </w:r>
          </w:p>
        </w:tc>
        <w:tc>
          <w:tcPr>
            <w:tcW w:w="3827" w:type="dxa"/>
            <w:tcBorders>
              <w:top w:val="single" w:sz="4" w:space="0" w:color="000000"/>
              <w:left w:val="single" w:sz="4" w:space="0" w:color="000000"/>
              <w:bottom w:val="single" w:sz="4" w:space="0" w:color="000000"/>
              <w:right w:val="single" w:sz="4" w:space="0" w:color="000000"/>
            </w:tcBorders>
          </w:tcPr>
          <w:p w14:paraId="632AB1E9" w14:textId="701AB334" w:rsidR="00395D5E" w:rsidRPr="003974FD" w:rsidRDefault="00395D5E" w:rsidP="003974FD">
            <w:pPr>
              <w:widowControl w:val="0"/>
              <w:jc w:val="center"/>
              <w:rPr>
                <w:sz w:val="21"/>
                <w:szCs w:val="21"/>
                <w:highlight w:val="yellow"/>
              </w:rPr>
            </w:pPr>
            <w:r w:rsidRPr="003974FD">
              <w:rPr>
                <w:sz w:val="21"/>
                <w:szCs w:val="21"/>
                <w:highlight w:val="yellow"/>
              </w:rPr>
              <w:t>Сумма расходов, руб. (с учетом НДС)</w:t>
            </w:r>
          </w:p>
        </w:tc>
      </w:tr>
      <w:tr w:rsidR="00395D5E" w:rsidRPr="003974FD" w14:paraId="3B070068" w14:textId="77777777" w:rsidTr="003974FD">
        <w:tc>
          <w:tcPr>
            <w:tcW w:w="426" w:type="dxa"/>
            <w:tcBorders>
              <w:top w:val="single" w:sz="4" w:space="0" w:color="000000"/>
              <w:left w:val="single" w:sz="4" w:space="0" w:color="000000"/>
              <w:bottom w:val="single" w:sz="4" w:space="0" w:color="000000"/>
              <w:right w:val="single" w:sz="4" w:space="0" w:color="auto"/>
            </w:tcBorders>
          </w:tcPr>
          <w:p w14:paraId="07B73AB1" w14:textId="77777777" w:rsidR="00395D5E" w:rsidRPr="003974FD" w:rsidRDefault="00395D5E" w:rsidP="00231B53">
            <w:pPr>
              <w:widowControl w:val="0"/>
              <w:rPr>
                <w:sz w:val="21"/>
                <w:szCs w:val="21"/>
                <w:highlight w:val="yellow"/>
              </w:rPr>
            </w:pPr>
          </w:p>
        </w:tc>
        <w:tc>
          <w:tcPr>
            <w:tcW w:w="1559" w:type="dxa"/>
            <w:tcBorders>
              <w:top w:val="single" w:sz="4" w:space="0" w:color="000000"/>
              <w:left w:val="single" w:sz="4" w:space="0" w:color="auto"/>
              <w:bottom w:val="single" w:sz="4" w:space="0" w:color="000000"/>
              <w:right w:val="single" w:sz="4" w:space="0" w:color="auto"/>
            </w:tcBorders>
          </w:tcPr>
          <w:p w14:paraId="1B533D18" w14:textId="77777777" w:rsidR="00395D5E" w:rsidRPr="003974FD" w:rsidRDefault="00395D5E" w:rsidP="00231B53">
            <w:pPr>
              <w:widowControl w:val="0"/>
              <w:rPr>
                <w:sz w:val="21"/>
                <w:szCs w:val="21"/>
                <w:highlight w:val="yellow"/>
              </w:rPr>
            </w:pPr>
          </w:p>
        </w:tc>
        <w:tc>
          <w:tcPr>
            <w:tcW w:w="1559" w:type="dxa"/>
            <w:tcBorders>
              <w:top w:val="single" w:sz="4" w:space="0" w:color="000000"/>
              <w:left w:val="single" w:sz="4" w:space="0" w:color="auto"/>
              <w:bottom w:val="single" w:sz="4" w:space="0" w:color="000000"/>
              <w:right w:val="single" w:sz="4" w:space="0" w:color="000000"/>
            </w:tcBorders>
          </w:tcPr>
          <w:p w14:paraId="635B7C50" w14:textId="77777777" w:rsidR="00395D5E" w:rsidRPr="003974FD" w:rsidRDefault="00395D5E" w:rsidP="00231B53">
            <w:pPr>
              <w:widowControl w:val="0"/>
              <w:rPr>
                <w:sz w:val="21"/>
                <w:szCs w:val="21"/>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47BCE48D" w14:textId="77777777" w:rsidR="00395D5E" w:rsidRPr="003974FD" w:rsidRDefault="00395D5E" w:rsidP="00231B53">
            <w:pPr>
              <w:widowControl w:val="0"/>
              <w:rPr>
                <w:sz w:val="21"/>
                <w:szCs w:val="21"/>
                <w:highlight w:val="yellow"/>
              </w:rPr>
            </w:pPr>
          </w:p>
        </w:tc>
        <w:tc>
          <w:tcPr>
            <w:tcW w:w="2268" w:type="dxa"/>
            <w:tcBorders>
              <w:top w:val="single" w:sz="4" w:space="0" w:color="000000"/>
              <w:left w:val="single" w:sz="4" w:space="0" w:color="auto"/>
              <w:bottom w:val="single" w:sz="4" w:space="0" w:color="000000"/>
              <w:right w:val="single" w:sz="4" w:space="0" w:color="000000"/>
            </w:tcBorders>
          </w:tcPr>
          <w:p w14:paraId="3498C6BF" w14:textId="77777777" w:rsidR="00395D5E" w:rsidRPr="003974FD" w:rsidRDefault="00395D5E" w:rsidP="00231B53">
            <w:pPr>
              <w:widowControl w:val="0"/>
              <w:rPr>
                <w:sz w:val="21"/>
                <w:szCs w:val="21"/>
                <w:highlight w:val="yellow"/>
              </w:rPr>
            </w:pPr>
          </w:p>
        </w:tc>
        <w:tc>
          <w:tcPr>
            <w:tcW w:w="2694" w:type="dxa"/>
            <w:tcBorders>
              <w:top w:val="single" w:sz="4" w:space="0" w:color="000000"/>
              <w:left w:val="single" w:sz="4" w:space="0" w:color="000000"/>
              <w:bottom w:val="single" w:sz="4" w:space="0" w:color="000000"/>
              <w:right w:val="single" w:sz="4" w:space="0" w:color="000000"/>
            </w:tcBorders>
          </w:tcPr>
          <w:p w14:paraId="640D58D6" w14:textId="77777777" w:rsidR="00395D5E" w:rsidRPr="003974FD" w:rsidRDefault="00395D5E" w:rsidP="00231B53">
            <w:pPr>
              <w:widowControl w:val="0"/>
              <w:rPr>
                <w:sz w:val="21"/>
                <w:szCs w:val="21"/>
                <w:highlight w:val="yellow"/>
              </w:rPr>
            </w:pPr>
          </w:p>
        </w:tc>
        <w:tc>
          <w:tcPr>
            <w:tcW w:w="3827" w:type="dxa"/>
            <w:tcBorders>
              <w:top w:val="single" w:sz="4" w:space="0" w:color="000000"/>
              <w:left w:val="single" w:sz="4" w:space="0" w:color="000000"/>
              <w:bottom w:val="single" w:sz="4" w:space="0" w:color="000000"/>
              <w:right w:val="single" w:sz="4" w:space="0" w:color="000000"/>
            </w:tcBorders>
          </w:tcPr>
          <w:p w14:paraId="6F160692" w14:textId="77777777" w:rsidR="00395D5E" w:rsidRPr="003974FD" w:rsidRDefault="00395D5E" w:rsidP="00231B53">
            <w:pPr>
              <w:widowControl w:val="0"/>
              <w:rPr>
                <w:sz w:val="21"/>
                <w:szCs w:val="21"/>
                <w:highlight w:val="yellow"/>
              </w:rPr>
            </w:pPr>
          </w:p>
        </w:tc>
      </w:tr>
    </w:tbl>
    <w:p w14:paraId="16A768E1" w14:textId="77777777" w:rsidR="00395D5E" w:rsidRPr="003974FD" w:rsidRDefault="00395D5E" w:rsidP="00395D5E">
      <w:pPr>
        <w:ind w:firstLine="720"/>
        <w:rPr>
          <w:sz w:val="2"/>
          <w:szCs w:val="2"/>
          <w:highlight w:val="yellow"/>
        </w:rPr>
      </w:pPr>
    </w:p>
    <w:p w14:paraId="3B255E76" w14:textId="77777777" w:rsidR="003974FD" w:rsidRDefault="003974FD" w:rsidP="003974FD">
      <w:pPr>
        <w:pStyle w:val="aff3"/>
        <w:spacing w:line="240" w:lineRule="auto"/>
        <w:ind w:left="1134"/>
        <w:jc w:val="both"/>
        <w:rPr>
          <w:rFonts w:ascii="Times New Roman" w:hAnsi="Times New Roman" w:cs="Times New Roman"/>
          <w:sz w:val="21"/>
          <w:szCs w:val="21"/>
        </w:rPr>
      </w:pPr>
    </w:p>
    <w:p w14:paraId="2F6F4413" w14:textId="5FE04E36" w:rsidR="00395D5E" w:rsidRDefault="00395D5E">
      <w:pPr>
        <w:pStyle w:val="aff3"/>
        <w:numPr>
          <w:ilvl w:val="0"/>
          <w:numId w:val="23"/>
        </w:numPr>
        <w:spacing w:line="240" w:lineRule="auto"/>
        <w:ind w:left="1134" w:hanging="414"/>
        <w:jc w:val="both"/>
        <w:rPr>
          <w:rFonts w:ascii="Times New Roman" w:hAnsi="Times New Roman" w:cs="Times New Roman"/>
          <w:sz w:val="21"/>
          <w:szCs w:val="21"/>
        </w:rPr>
      </w:pPr>
      <w:r w:rsidRPr="003974FD">
        <w:rPr>
          <w:rFonts w:ascii="Times New Roman" w:hAnsi="Times New Roman" w:cs="Times New Roman"/>
          <w:sz w:val="21"/>
          <w:szCs w:val="21"/>
        </w:rPr>
        <w:t>При проведении рекламной кампании «аккредитованным» Фондом Агентством на информационном ресурсе «аккредитованного» Фондом Исполнителя – электронного СМИ в интересах Рекламодателя:</w:t>
      </w:r>
    </w:p>
    <w:p w14:paraId="21307446" w14:textId="77777777" w:rsidR="003974FD" w:rsidRPr="003974FD" w:rsidRDefault="003974FD" w:rsidP="003974FD">
      <w:pPr>
        <w:pStyle w:val="aff3"/>
        <w:spacing w:line="240" w:lineRule="auto"/>
        <w:ind w:left="1134"/>
        <w:jc w:val="both"/>
        <w:rPr>
          <w:rFonts w:ascii="Times New Roman" w:hAnsi="Times New Roman" w:cs="Times New Roman"/>
          <w:sz w:val="21"/>
          <w:szCs w:val="21"/>
        </w:rPr>
      </w:pPr>
    </w:p>
    <w:p w14:paraId="5A93598D" w14:textId="77777777" w:rsidR="00395D5E" w:rsidRPr="003974FD" w:rsidRDefault="00395D5E" w:rsidP="00395D5E">
      <w:pPr>
        <w:rPr>
          <w:sz w:val="8"/>
          <w:szCs w:val="8"/>
          <w:highlight w:val="yellow"/>
        </w:rPr>
      </w:pPr>
    </w:p>
    <w:tbl>
      <w:tblPr>
        <w:tblW w:w="7367" w:type="dxa"/>
        <w:tblInd w:w="-1" w:type="dxa"/>
        <w:tblLayout w:type="fixed"/>
        <w:tblLook w:val="04A0" w:firstRow="1" w:lastRow="0" w:firstColumn="1" w:lastColumn="0" w:noHBand="0" w:noVBand="1"/>
      </w:tblPr>
      <w:tblGrid>
        <w:gridCol w:w="422"/>
        <w:gridCol w:w="2409"/>
        <w:gridCol w:w="2552"/>
        <w:gridCol w:w="1984"/>
      </w:tblGrid>
      <w:tr w:rsidR="00395D5E" w:rsidRPr="003974FD" w14:paraId="441B9B5F" w14:textId="77777777" w:rsidTr="003974FD">
        <w:tc>
          <w:tcPr>
            <w:tcW w:w="422" w:type="dxa"/>
            <w:tcBorders>
              <w:top w:val="single" w:sz="4" w:space="0" w:color="000000"/>
              <w:left w:val="single" w:sz="4" w:space="0" w:color="000000"/>
              <w:bottom w:val="single" w:sz="4" w:space="0" w:color="000000"/>
              <w:right w:val="single" w:sz="4" w:space="0" w:color="000000"/>
            </w:tcBorders>
          </w:tcPr>
          <w:p w14:paraId="61DF6F74" w14:textId="77777777" w:rsidR="00395D5E" w:rsidRPr="003974FD" w:rsidRDefault="00395D5E" w:rsidP="00231B53">
            <w:pPr>
              <w:widowControl w:val="0"/>
              <w:rPr>
                <w:sz w:val="21"/>
                <w:szCs w:val="21"/>
                <w:highlight w:val="yellow"/>
              </w:rPr>
            </w:pPr>
            <w:r w:rsidRPr="003974FD">
              <w:rPr>
                <w:sz w:val="21"/>
                <w:szCs w:val="21"/>
                <w:highlight w:val="yellow"/>
              </w:rPr>
              <w:t>№</w:t>
            </w:r>
          </w:p>
        </w:tc>
        <w:tc>
          <w:tcPr>
            <w:tcW w:w="2409" w:type="dxa"/>
            <w:tcBorders>
              <w:top w:val="single" w:sz="4" w:space="0" w:color="000000"/>
              <w:left w:val="single" w:sz="4" w:space="0" w:color="000000"/>
              <w:bottom w:val="single" w:sz="4" w:space="0" w:color="000000"/>
              <w:right w:val="single" w:sz="4" w:space="0" w:color="auto"/>
            </w:tcBorders>
          </w:tcPr>
          <w:p w14:paraId="53C3B14C" w14:textId="77777777" w:rsidR="00395D5E" w:rsidRPr="003974FD" w:rsidRDefault="00395D5E" w:rsidP="003974FD">
            <w:pPr>
              <w:widowControl w:val="0"/>
              <w:jc w:val="center"/>
              <w:rPr>
                <w:sz w:val="21"/>
                <w:szCs w:val="21"/>
                <w:highlight w:val="yellow"/>
              </w:rPr>
            </w:pPr>
            <w:r w:rsidRPr="003974FD">
              <w:rPr>
                <w:sz w:val="21"/>
                <w:szCs w:val="21"/>
                <w:highlight w:val="yellow"/>
              </w:rPr>
              <w:t>Наименование рекламной площадки – электронное СМИ</w:t>
            </w:r>
          </w:p>
        </w:tc>
        <w:tc>
          <w:tcPr>
            <w:tcW w:w="2552" w:type="dxa"/>
            <w:tcBorders>
              <w:top w:val="single" w:sz="4" w:space="0" w:color="000000"/>
              <w:left w:val="single" w:sz="4" w:space="0" w:color="000000"/>
              <w:bottom w:val="single" w:sz="4" w:space="0" w:color="000000"/>
              <w:right w:val="single" w:sz="4" w:space="0" w:color="000000"/>
            </w:tcBorders>
          </w:tcPr>
          <w:p w14:paraId="157589A1" w14:textId="77777777" w:rsidR="00395D5E" w:rsidRPr="003974FD" w:rsidRDefault="00395D5E" w:rsidP="003974FD">
            <w:pPr>
              <w:widowControl w:val="0"/>
              <w:jc w:val="center"/>
              <w:rPr>
                <w:sz w:val="21"/>
                <w:szCs w:val="21"/>
                <w:highlight w:val="yellow"/>
              </w:rPr>
            </w:pPr>
            <w:r w:rsidRPr="003974FD">
              <w:rPr>
                <w:sz w:val="21"/>
                <w:szCs w:val="21"/>
                <w:highlight w:val="yellow"/>
              </w:rPr>
              <w:t>Наименование продукта</w:t>
            </w:r>
          </w:p>
        </w:tc>
        <w:tc>
          <w:tcPr>
            <w:tcW w:w="1984" w:type="dxa"/>
            <w:tcBorders>
              <w:top w:val="single" w:sz="4" w:space="0" w:color="000000"/>
              <w:left w:val="single" w:sz="4" w:space="0" w:color="000000"/>
              <w:bottom w:val="single" w:sz="4" w:space="0" w:color="000000"/>
              <w:right w:val="single" w:sz="4" w:space="0" w:color="000000"/>
            </w:tcBorders>
          </w:tcPr>
          <w:p w14:paraId="592D90DF" w14:textId="2186FCF1" w:rsidR="00395D5E" w:rsidRPr="003974FD" w:rsidRDefault="00395D5E" w:rsidP="003974FD">
            <w:pPr>
              <w:widowControl w:val="0"/>
              <w:jc w:val="center"/>
              <w:rPr>
                <w:sz w:val="21"/>
                <w:szCs w:val="21"/>
                <w:highlight w:val="yellow"/>
              </w:rPr>
            </w:pPr>
            <w:r w:rsidRPr="003974FD">
              <w:rPr>
                <w:sz w:val="21"/>
                <w:szCs w:val="21"/>
                <w:highlight w:val="yellow"/>
              </w:rPr>
              <w:t>Сумма расходов, руб. (с учетом НДС)</w:t>
            </w:r>
          </w:p>
        </w:tc>
      </w:tr>
      <w:tr w:rsidR="00395D5E" w:rsidRPr="003974FD" w14:paraId="4D24778E" w14:textId="77777777" w:rsidTr="003974FD">
        <w:tc>
          <w:tcPr>
            <w:tcW w:w="422" w:type="dxa"/>
            <w:tcBorders>
              <w:top w:val="single" w:sz="4" w:space="0" w:color="000000"/>
              <w:left w:val="single" w:sz="4" w:space="0" w:color="000000"/>
              <w:bottom w:val="single" w:sz="4" w:space="0" w:color="000000"/>
              <w:right w:val="single" w:sz="4" w:space="0" w:color="000000"/>
            </w:tcBorders>
          </w:tcPr>
          <w:p w14:paraId="7224559D" w14:textId="77777777" w:rsidR="00395D5E" w:rsidRPr="003974FD" w:rsidRDefault="00395D5E" w:rsidP="00231B53">
            <w:pPr>
              <w:widowControl w:val="0"/>
              <w:rPr>
                <w:sz w:val="21"/>
                <w:szCs w:val="21"/>
                <w:highlight w:val="yellow"/>
              </w:rPr>
            </w:pPr>
          </w:p>
        </w:tc>
        <w:tc>
          <w:tcPr>
            <w:tcW w:w="2409" w:type="dxa"/>
            <w:tcBorders>
              <w:top w:val="single" w:sz="4" w:space="0" w:color="000000"/>
              <w:left w:val="single" w:sz="4" w:space="0" w:color="000000"/>
              <w:bottom w:val="single" w:sz="4" w:space="0" w:color="000000"/>
              <w:right w:val="single" w:sz="4" w:space="0" w:color="auto"/>
            </w:tcBorders>
          </w:tcPr>
          <w:p w14:paraId="76F55A86" w14:textId="77777777" w:rsidR="00395D5E" w:rsidRPr="003974FD" w:rsidRDefault="00395D5E" w:rsidP="00231B53">
            <w:pPr>
              <w:widowControl w:val="0"/>
              <w:rPr>
                <w:sz w:val="21"/>
                <w:szCs w:val="21"/>
                <w:highlight w:val="yellow"/>
              </w:rPr>
            </w:pPr>
          </w:p>
        </w:tc>
        <w:tc>
          <w:tcPr>
            <w:tcW w:w="2552" w:type="dxa"/>
            <w:tcBorders>
              <w:top w:val="single" w:sz="4" w:space="0" w:color="000000"/>
              <w:left w:val="single" w:sz="4" w:space="0" w:color="000000"/>
              <w:bottom w:val="single" w:sz="4" w:space="0" w:color="000000"/>
              <w:right w:val="single" w:sz="4" w:space="0" w:color="000000"/>
            </w:tcBorders>
          </w:tcPr>
          <w:p w14:paraId="3D9EB580" w14:textId="77777777" w:rsidR="00395D5E" w:rsidRPr="003974FD" w:rsidRDefault="00395D5E" w:rsidP="00231B53">
            <w:pPr>
              <w:widowControl w:val="0"/>
              <w:rPr>
                <w:sz w:val="21"/>
                <w:szCs w:val="21"/>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0CA5BBDB" w14:textId="77777777" w:rsidR="00395D5E" w:rsidRPr="003974FD" w:rsidRDefault="00395D5E" w:rsidP="00231B53">
            <w:pPr>
              <w:widowControl w:val="0"/>
              <w:rPr>
                <w:sz w:val="21"/>
                <w:szCs w:val="21"/>
                <w:highlight w:val="yellow"/>
              </w:rPr>
            </w:pPr>
          </w:p>
        </w:tc>
      </w:tr>
      <w:tr w:rsidR="00395D5E" w:rsidRPr="003974FD" w14:paraId="7F364616" w14:textId="77777777" w:rsidTr="003974FD">
        <w:tc>
          <w:tcPr>
            <w:tcW w:w="422" w:type="dxa"/>
            <w:tcBorders>
              <w:top w:val="single" w:sz="4" w:space="0" w:color="000000"/>
              <w:left w:val="single" w:sz="4" w:space="0" w:color="000000"/>
              <w:bottom w:val="single" w:sz="4" w:space="0" w:color="000000"/>
              <w:right w:val="single" w:sz="4" w:space="0" w:color="000000"/>
            </w:tcBorders>
          </w:tcPr>
          <w:p w14:paraId="0B0B68DE" w14:textId="77777777" w:rsidR="00395D5E" w:rsidRPr="003974FD" w:rsidRDefault="00395D5E" w:rsidP="00231B53">
            <w:pPr>
              <w:widowControl w:val="0"/>
              <w:rPr>
                <w:sz w:val="21"/>
                <w:szCs w:val="21"/>
                <w:highlight w:val="yellow"/>
              </w:rPr>
            </w:pPr>
          </w:p>
        </w:tc>
        <w:tc>
          <w:tcPr>
            <w:tcW w:w="2409" w:type="dxa"/>
            <w:tcBorders>
              <w:top w:val="single" w:sz="4" w:space="0" w:color="000000"/>
              <w:left w:val="single" w:sz="4" w:space="0" w:color="000000"/>
              <w:bottom w:val="single" w:sz="4" w:space="0" w:color="000000"/>
              <w:right w:val="single" w:sz="4" w:space="0" w:color="auto"/>
            </w:tcBorders>
          </w:tcPr>
          <w:p w14:paraId="4FC2BDCD" w14:textId="77777777" w:rsidR="00395D5E" w:rsidRPr="003974FD" w:rsidRDefault="00395D5E" w:rsidP="00231B53">
            <w:pPr>
              <w:widowControl w:val="0"/>
              <w:rPr>
                <w:sz w:val="21"/>
                <w:szCs w:val="21"/>
                <w:highlight w:val="yellow"/>
              </w:rPr>
            </w:pPr>
          </w:p>
        </w:tc>
        <w:tc>
          <w:tcPr>
            <w:tcW w:w="2552" w:type="dxa"/>
            <w:tcBorders>
              <w:top w:val="single" w:sz="4" w:space="0" w:color="000000"/>
              <w:left w:val="single" w:sz="4" w:space="0" w:color="000000"/>
              <w:bottom w:val="single" w:sz="4" w:space="0" w:color="000000"/>
              <w:right w:val="single" w:sz="4" w:space="0" w:color="000000"/>
            </w:tcBorders>
          </w:tcPr>
          <w:p w14:paraId="7CF8414D" w14:textId="77777777" w:rsidR="00395D5E" w:rsidRPr="003974FD" w:rsidRDefault="00395D5E" w:rsidP="00231B53">
            <w:pPr>
              <w:widowControl w:val="0"/>
              <w:rPr>
                <w:sz w:val="21"/>
                <w:szCs w:val="21"/>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5AEE3363" w14:textId="77777777" w:rsidR="00395D5E" w:rsidRPr="003974FD" w:rsidRDefault="00395D5E" w:rsidP="00231B53">
            <w:pPr>
              <w:widowControl w:val="0"/>
              <w:rPr>
                <w:sz w:val="21"/>
                <w:szCs w:val="21"/>
                <w:highlight w:val="yellow"/>
              </w:rPr>
            </w:pPr>
          </w:p>
        </w:tc>
      </w:tr>
    </w:tbl>
    <w:p w14:paraId="07AA0C77" w14:textId="1D572F36" w:rsidR="00395D5E" w:rsidRDefault="00395D5E" w:rsidP="00395D5E">
      <w:pPr>
        <w:rPr>
          <w:sz w:val="10"/>
          <w:szCs w:val="10"/>
          <w:highlight w:val="yellow"/>
        </w:rPr>
      </w:pPr>
    </w:p>
    <w:p w14:paraId="34BADBC5" w14:textId="77777777" w:rsidR="003974FD" w:rsidRPr="003974FD" w:rsidRDefault="003974FD" w:rsidP="00395D5E">
      <w:pPr>
        <w:rPr>
          <w:sz w:val="10"/>
          <w:szCs w:val="10"/>
          <w:highlight w:val="yellow"/>
        </w:rPr>
      </w:pPr>
    </w:p>
    <w:tbl>
      <w:tblPr>
        <w:tblW w:w="7367" w:type="dxa"/>
        <w:tblInd w:w="-1" w:type="dxa"/>
        <w:tblLayout w:type="fixed"/>
        <w:tblLook w:val="04A0" w:firstRow="1" w:lastRow="0" w:firstColumn="1" w:lastColumn="0" w:noHBand="0" w:noVBand="1"/>
      </w:tblPr>
      <w:tblGrid>
        <w:gridCol w:w="5383"/>
        <w:gridCol w:w="1984"/>
      </w:tblGrid>
      <w:tr w:rsidR="00395D5E" w:rsidRPr="003974FD" w14:paraId="38E5EB09" w14:textId="77777777" w:rsidTr="003974FD">
        <w:trPr>
          <w:trHeight w:val="366"/>
        </w:trPr>
        <w:tc>
          <w:tcPr>
            <w:tcW w:w="5383" w:type="dxa"/>
            <w:tcBorders>
              <w:top w:val="single" w:sz="4" w:space="0" w:color="000000"/>
              <w:left w:val="single" w:sz="4" w:space="0" w:color="000000"/>
              <w:bottom w:val="single" w:sz="4" w:space="0" w:color="000000"/>
              <w:right w:val="single" w:sz="4" w:space="0" w:color="000000"/>
            </w:tcBorders>
          </w:tcPr>
          <w:p w14:paraId="21ACE6BB" w14:textId="77777777" w:rsidR="00395D5E" w:rsidRPr="003974FD" w:rsidRDefault="00395D5E" w:rsidP="00231B53">
            <w:pPr>
              <w:widowControl w:val="0"/>
              <w:rPr>
                <w:sz w:val="21"/>
                <w:szCs w:val="21"/>
                <w:highlight w:val="yellow"/>
              </w:rPr>
            </w:pPr>
            <w:r w:rsidRPr="003974FD">
              <w:rPr>
                <w:sz w:val="21"/>
                <w:szCs w:val="21"/>
                <w:highlight w:val="yellow"/>
              </w:rPr>
              <w:t>Агентская комиссия, руб. (с учетом НДС)</w:t>
            </w:r>
          </w:p>
        </w:tc>
        <w:tc>
          <w:tcPr>
            <w:tcW w:w="1984" w:type="dxa"/>
            <w:tcBorders>
              <w:top w:val="single" w:sz="4" w:space="0" w:color="000000"/>
              <w:left w:val="single" w:sz="4" w:space="0" w:color="000000"/>
              <w:bottom w:val="single" w:sz="4" w:space="0" w:color="000000"/>
              <w:right w:val="single" w:sz="4" w:space="0" w:color="000000"/>
            </w:tcBorders>
          </w:tcPr>
          <w:p w14:paraId="011C61F0" w14:textId="77777777" w:rsidR="00395D5E" w:rsidRPr="003974FD" w:rsidRDefault="00395D5E" w:rsidP="00231B53">
            <w:pPr>
              <w:widowControl w:val="0"/>
              <w:rPr>
                <w:sz w:val="21"/>
                <w:szCs w:val="21"/>
                <w:highlight w:val="yellow"/>
              </w:rPr>
            </w:pPr>
          </w:p>
        </w:tc>
      </w:tr>
      <w:tr w:rsidR="00395D5E" w:rsidRPr="003974FD" w14:paraId="0EE77743" w14:textId="77777777" w:rsidTr="003974FD">
        <w:trPr>
          <w:trHeight w:val="188"/>
        </w:trPr>
        <w:tc>
          <w:tcPr>
            <w:tcW w:w="5383" w:type="dxa"/>
            <w:tcBorders>
              <w:top w:val="single" w:sz="4" w:space="0" w:color="000000"/>
              <w:left w:val="single" w:sz="4" w:space="0" w:color="000000"/>
              <w:bottom w:val="single" w:sz="4" w:space="0" w:color="000000"/>
              <w:right w:val="single" w:sz="4" w:space="0" w:color="000000"/>
            </w:tcBorders>
          </w:tcPr>
          <w:p w14:paraId="6776909C" w14:textId="77777777" w:rsidR="00395D5E" w:rsidRPr="003974FD" w:rsidRDefault="00395D5E" w:rsidP="00231B53">
            <w:pPr>
              <w:widowControl w:val="0"/>
              <w:rPr>
                <w:sz w:val="21"/>
                <w:szCs w:val="21"/>
                <w:highlight w:val="yellow"/>
              </w:rPr>
            </w:pPr>
            <w:r w:rsidRPr="003974FD">
              <w:rPr>
                <w:sz w:val="21"/>
                <w:szCs w:val="21"/>
                <w:highlight w:val="yellow"/>
              </w:rPr>
              <w:t>Сумма расходов на рекламу, руб. (с учетом НДС)</w:t>
            </w:r>
          </w:p>
        </w:tc>
        <w:tc>
          <w:tcPr>
            <w:tcW w:w="1984" w:type="dxa"/>
            <w:tcBorders>
              <w:top w:val="single" w:sz="4" w:space="0" w:color="000000"/>
              <w:left w:val="single" w:sz="4" w:space="0" w:color="000000"/>
              <w:bottom w:val="single" w:sz="4" w:space="0" w:color="000000"/>
              <w:right w:val="single" w:sz="4" w:space="0" w:color="000000"/>
            </w:tcBorders>
          </w:tcPr>
          <w:p w14:paraId="4A969BE5" w14:textId="77777777" w:rsidR="00395D5E" w:rsidRPr="003974FD" w:rsidRDefault="00395D5E" w:rsidP="00231B53">
            <w:pPr>
              <w:widowControl w:val="0"/>
              <w:rPr>
                <w:sz w:val="21"/>
                <w:szCs w:val="21"/>
                <w:highlight w:val="yellow"/>
              </w:rPr>
            </w:pPr>
          </w:p>
        </w:tc>
      </w:tr>
    </w:tbl>
    <w:p w14:paraId="60D6FB5D" w14:textId="77777777" w:rsidR="00395D5E" w:rsidRPr="003974FD" w:rsidRDefault="00395D5E" w:rsidP="00395D5E">
      <w:pPr>
        <w:rPr>
          <w:sz w:val="21"/>
          <w:szCs w:val="21"/>
          <w:highlight w:val="yellow"/>
        </w:rPr>
      </w:pPr>
    </w:p>
    <w:tbl>
      <w:tblPr>
        <w:tblStyle w:val="aa"/>
        <w:tblW w:w="0" w:type="auto"/>
        <w:tblLook w:val="04A0" w:firstRow="1" w:lastRow="0" w:firstColumn="1" w:lastColumn="0" w:noHBand="0" w:noVBand="1"/>
      </w:tblPr>
      <w:tblGrid>
        <w:gridCol w:w="3681"/>
        <w:gridCol w:w="3118"/>
      </w:tblGrid>
      <w:tr w:rsidR="004E4788" w:rsidRPr="004E4788" w14:paraId="71310968" w14:textId="77777777" w:rsidTr="00901307">
        <w:tc>
          <w:tcPr>
            <w:tcW w:w="3681" w:type="dxa"/>
          </w:tcPr>
          <w:p w14:paraId="51B5C1A7" w14:textId="77777777" w:rsidR="004E4788" w:rsidRPr="004E4788" w:rsidRDefault="004E4788" w:rsidP="00901307">
            <w:pPr>
              <w:rPr>
                <w:sz w:val="21"/>
                <w:szCs w:val="21"/>
              </w:rPr>
            </w:pPr>
            <w:r w:rsidRPr="004E4788">
              <w:rPr>
                <w:sz w:val="21"/>
                <w:szCs w:val="21"/>
              </w:rPr>
              <w:t>Сумма расходов на рекламу, руб. (с учетом НДС)</w:t>
            </w:r>
          </w:p>
        </w:tc>
        <w:tc>
          <w:tcPr>
            <w:tcW w:w="3118" w:type="dxa"/>
          </w:tcPr>
          <w:p w14:paraId="44D31748" w14:textId="4314164A" w:rsidR="004E4788" w:rsidRPr="004E4788" w:rsidRDefault="004E4788" w:rsidP="00901307">
            <w:pPr>
              <w:rPr>
                <w:sz w:val="21"/>
                <w:szCs w:val="21"/>
              </w:rPr>
            </w:pPr>
          </w:p>
        </w:tc>
      </w:tr>
      <w:tr w:rsidR="004E4788" w:rsidRPr="004E4788" w14:paraId="3DF8DAA3" w14:textId="77777777" w:rsidTr="00901307">
        <w:tc>
          <w:tcPr>
            <w:tcW w:w="3681" w:type="dxa"/>
          </w:tcPr>
          <w:p w14:paraId="0142DC56" w14:textId="77777777" w:rsidR="004E4788" w:rsidRPr="004E4788" w:rsidRDefault="004E4788" w:rsidP="00901307">
            <w:pPr>
              <w:rPr>
                <w:sz w:val="21"/>
                <w:szCs w:val="21"/>
              </w:rPr>
            </w:pPr>
            <w:r w:rsidRPr="004E4788">
              <w:rPr>
                <w:sz w:val="21"/>
                <w:szCs w:val="21"/>
              </w:rPr>
              <w:t>Сумма возмещения расходов на рекламу, руб. (с учетом НДС)</w:t>
            </w:r>
          </w:p>
        </w:tc>
        <w:tc>
          <w:tcPr>
            <w:tcW w:w="3118" w:type="dxa"/>
          </w:tcPr>
          <w:p w14:paraId="7D0B84F6" w14:textId="74A7F0F7" w:rsidR="004E4788" w:rsidRPr="004E4788" w:rsidRDefault="004E4788" w:rsidP="00901307">
            <w:pPr>
              <w:rPr>
                <w:sz w:val="21"/>
                <w:szCs w:val="21"/>
              </w:rPr>
            </w:pPr>
          </w:p>
        </w:tc>
      </w:tr>
    </w:tbl>
    <w:p w14:paraId="67643CDD" w14:textId="35AEEAB9" w:rsidR="00395D5E" w:rsidRPr="004E4788" w:rsidRDefault="00395D5E" w:rsidP="00395D5E">
      <w:pPr>
        <w:rPr>
          <w:sz w:val="21"/>
          <w:szCs w:val="21"/>
        </w:rPr>
      </w:pPr>
    </w:p>
    <w:tbl>
      <w:tblPr>
        <w:tblStyle w:val="aa"/>
        <w:tblW w:w="0" w:type="auto"/>
        <w:tblInd w:w="-5" w:type="dxa"/>
        <w:tblLook w:val="04A0" w:firstRow="1" w:lastRow="0" w:firstColumn="1" w:lastColumn="0" w:noHBand="0" w:noVBand="1"/>
      </w:tblPr>
      <w:tblGrid>
        <w:gridCol w:w="3681"/>
        <w:gridCol w:w="3118"/>
      </w:tblGrid>
      <w:tr w:rsidR="004E4788" w:rsidRPr="004E4788" w14:paraId="5C49A2C4" w14:textId="77777777" w:rsidTr="00901307">
        <w:tc>
          <w:tcPr>
            <w:tcW w:w="3681" w:type="dxa"/>
          </w:tcPr>
          <w:p w14:paraId="0C10B66D" w14:textId="77777777" w:rsidR="004E4788" w:rsidRPr="004E4788" w:rsidRDefault="004E4788" w:rsidP="00901307">
            <w:pPr>
              <w:rPr>
                <w:sz w:val="21"/>
                <w:szCs w:val="21"/>
              </w:rPr>
            </w:pPr>
            <w:r w:rsidRPr="004E4788">
              <w:rPr>
                <w:sz w:val="21"/>
                <w:szCs w:val="21"/>
              </w:rPr>
              <w:lastRenderedPageBreak/>
              <w:t>Итоговая сумма возмещения, руб. (с учетом НДС)</w:t>
            </w:r>
          </w:p>
        </w:tc>
        <w:tc>
          <w:tcPr>
            <w:tcW w:w="3118" w:type="dxa"/>
          </w:tcPr>
          <w:p w14:paraId="78331F6D" w14:textId="69D43CFF" w:rsidR="004E4788" w:rsidRPr="005E4314" w:rsidRDefault="004E4788" w:rsidP="00901307">
            <w:pPr>
              <w:rPr>
                <w:sz w:val="21"/>
                <w:szCs w:val="21"/>
              </w:rPr>
            </w:pPr>
          </w:p>
        </w:tc>
      </w:tr>
    </w:tbl>
    <w:p w14:paraId="126F7A60" w14:textId="77777777" w:rsidR="004E4788" w:rsidRDefault="004E4788" w:rsidP="00395D5E"/>
    <w:p w14:paraId="05291B89" w14:textId="77777777" w:rsidR="006D0B03" w:rsidRDefault="006D0B03" w:rsidP="006D0B03">
      <w:pPr>
        <w:widowControl w:val="0"/>
        <w:ind w:left="720"/>
        <w:contextualSpacing/>
        <w:rPr>
          <w:b/>
        </w:rPr>
      </w:pPr>
    </w:p>
    <w:tbl>
      <w:tblPr>
        <w:tblW w:w="16018" w:type="dxa"/>
        <w:tblLayout w:type="fixed"/>
        <w:tblCellMar>
          <w:left w:w="115" w:type="dxa"/>
          <w:right w:w="115" w:type="dxa"/>
        </w:tblCellMar>
        <w:tblLook w:val="04A0" w:firstRow="1" w:lastRow="0" w:firstColumn="1" w:lastColumn="0" w:noHBand="0" w:noVBand="1"/>
      </w:tblPr>
      <w:tblGrid>
        <w:gridCol w:w="2268"/>
        <w:gridCol w:w="2485"/>
        <w:gridCol w:w="1626"/>
        <w:gridCol w:w="851"/>
        <w:gridCol w:w="6378"/>
        <w:gridCol w:w="2410"/>
      </w:tblGrid>
      <w:tr w:rsidR="006D0B03" w14:paraId="57CA1089" w14:textId="77777777" w:rsidTr="003974FD">
        <w:trPr>
          <w:gridBefore w:val="1"/>
          <w:wBefore w:w="2268" w:type="dxa"/>
        </w:trPr>
        <w:tc>
          <w:tcPr>
            <w:tcW w:w="4962" w:type="dxa"/>
            <w:gridSpan w:val="3"/>
          </w:tcPr>
          <w:p w14:paraId="7F97239F" w14:textId="77777777" w:rsidR="006D0B03" w:rsidRDefault="006D0B03" w:rsidP="0075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p>
        </w:tc>
        <w:tc>
          <w:tcPr>
            <w:tcW w:w="8788" w:type="dxa"/>
            <w:gridSpan w:val="2"/>
          </w:tcPr>
          <w:p w14:paraId="3A9A981B" w14:textId="77777777" w:rsidR="006D0B03" w:rsidRDefault="006D0B03" w:rsidP="00756E07">
            <w:pPr>
              <w:rPr>
                <w:b/>
                <w:lang w:eastAsia="zh-CN"/>
              </w:rPr>
            </w:pPr>
          </w:p>
        </w:tc>
      </w:tr>
      <w:tr w:rsidR="003974FD" w:rsidRPr="003974FD" w14:paraId="3D82B40E" w14:textId="77777777" w:rsidTr="003974FD">
        <w:tblPrEx>
          <w:tblCellMar>
            <w:left w:w="108" w:type="dxa"/>
            <w:right w:w="108" w:type="dxa"/>
          </w:tblCellMar>
        </w:tblPrEx>
        <w:trPr>
          <w:gridAfter w:val="1"/>
          <w:wAfter w:w="2410" w:type="dxa"/>
        </w:trPr>
        <w:tc>
          <w:tcPr>
            <w:tcW w:w="6379" w:type="dxa"/>
            <w:gridSpan w:val="3"/>
          </w:tcPr>
          <w:p w14:paraId="1F018F72" w14:textId="77777777" w:rsidR="003974FD" w:rsidRPr="003974FD"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974FD">
              <w:rPr>
                <w:b/>
              </w:rPr>
              <w:t>Фонд:</w:t>
            </w:r>
          </w:p>
          <w:p w14:paraId="19E8D033" w14:textId="77777777" w:rsidR="003974FD" w:rsidRPr="003974FD"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74FD">
              <w:t>Российский фонд развития</w:t>
            </w:r>
            <w:r w:rsidRPr="003974FD">
              <w:rPr>
                <w:b/>
              </w:rPr>
              <w:t xml:space="preserve"> </w:t>
            </w:r>
            <w:r w:rsidRPr="003974FD">
              <w:t>информационных технологий</w:t>
            </w:r>
          </w:p>
          <w:p w14:paraId="1387E875" w14:textId="77777777" w:rsidR="003974FD" w:rsidRPr="003974FD"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974FD">
              <w:rPr>
                <w:bCs/>
              </w:rPr>
              <w:t>Азовцев М.В.</w:t>
            </w:r>
          </w:p>
          <w:p w14:paraId="5FED7F42" w14:textId="77777777" w:rsidR="003974FD" w:rsidRPr="003974FD"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537EE01" w14:textId="77777777" w:rsidR="003974FD" w:rsidRPr="003974FD" w:rsidRDefault="003974FD" w:rsidP="00E069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974FD">
              <w:rPr>
                <w:b/>
              </w:rPr>
              <w:t>_____________________</w:t>
            </w:r>
          </w:p>
        </w:tc>
        <w:tc>
          <w:tcPr>
            <w:tcW w:w="7229" w:type="dxa"/>
            <w:gridSpan w:val="2"/>
          </w:tcPr>
          <w:p w14:paraId="3DB26CD6" w14:textId="77777777" w:rsidR="003974FD" w:rsidRPr="003974FD" w:rsidRDefault="003974FD" w:rsidP="00E069B1">
            <w:pPr>
              <w:widowControl w:val="0"/>
              <w:jc w:val="center"/>
              <w:rPr>
                <w:b/>
                <w:highlight w:val="yellow"/>
              </w:rPr>
            </w:pPr>
            <w:r w:rsidRPr="003974FD">
              <w:rPr>
                <w:b/>
                <w:highlight w:val="yellow"/>
              </w:rPr>
              <w:t>Агентство:</w:t>
            </w:r>
            <w:r w:rsidRPr="003974FD">
              <w:rPr>
                <w:b/>
                <w:highlight w:val="yellow"/>
              </w:rPr>
              <w:br/>
            </w:r>
            <w:r w:rsidRPr="003974FD">
              <w:rPr>
                <w:highlight w:val="yellow"/>
                <w:u w:val="single"/>
              </w:rPr>
              <w:t>__________________________________</w:t>
            </w:r>
          </w:p>
          <w:p w14:paraId="01062ABB" w14:textId="77777777" w:rsidR="003974FD" w:rsidRPr="003974FD" w:rsidRDefault="003974FD" w:rsidP="00E069B1">
            <w:pPr>
              <w:widowControl w:val="0"/>
              <w:jc w:val="center"/>
              <w:rPr>
                <w:highlight w:val="yellow"/>
                <w:u w:val="single"/>
              </w:rPr>
            </w:pPr>
            <w:r w:rsidRPr="003974FD">
              <w:rPr>
                <w:highlight w:val="yellow"/>
                <w:u w:val="single"/>
              </w:rPr>
              <w:t>__________________</w:t>
            </w:r>
          </w:p>
          <w:p w14:paraId="64A20B5E" w14:textId="77777777" w:rsidR="003974FD" w:rsidRDefault="003974FD" w:rsidP="00E069B1">
            <w:pPr>
              <w:widowControl w:val="0"/>
              <w:jc w:val="center"/>
              <w:rPr>
                <w:b/>
                <w:highlight w:val="yellow"/>
              </w:rPr>
            </w:pPr>
          </w:p>
          <w:p w14:paraId="508C9D7D" w14:textId="77777777" w:rsidR="003974FD" w:rsidRPr="003974FD" w:rsidRDefault="003974FD" w:rsidP="00E069B1">
            <w:pPr>
              <w:widowControl w:val="0"/>
              <w:jc w:val="center"/>
              <w:rPr>
                <w:b/>
              </w:rPr>
            </w:pPr>
            <w:r w:rsidRPr="003974FD">
              <w:rPr>
                <w:b/>
                <w:highlight w:val="yellow"/>
              </w:rPr>
              <w:t>_____________________</w:t>
            </w:r>
          </w:p>
        </w:tc>
      </w:tr>
      <w:tr w:rsidR="003974FD" w:rsidRPr="003974FD" w14:paraId="56781153" w14:textId="77777777" w:rsidTr="003974FD">
        <w:tblPrEx>
          <w:tblCellMar>
            <w:left w:w="108" w:type="dxa"/>
            <w:right w:w="108" w:type="dxa"/>
          </w:tblCellMar>
        </w:tblPrEx>
        <w:trPr>
          <w:gridAfter w:val="1"/>
          <w:wAfter w:w="2410" w:type="dxa"/>
        </w:trPr>
        <w:tc>
          <w:tcPr>
            <w:tcW w:w="4753" w:type="dxa"/>
            <w:gridSpan w:val="2"/>
          </w:tcPr>
          <w:p w14:paraId="5A424949" w14:textId="77777777" w:rsidR="003974FD" w:rsidRPr="003974FD" w:rsidRDefault="003974FD" w:rsidP="00E069B1">
            <w:pPr>
              <w:widowControl w:val="0"/>
              <w:rPr>
                <w:b/>
              </w:rPr>
            </w:pPr>
          </w:p>
        </w:tc>
        <w:tc>
          <w:tcPr>
            <w:tcW w:w="1626" w:type="dxa"/>
          </w:tcPr>
          <w:p w14:paraId="3C026B4F" w14:textId="77777777" w:rsidR="003974FD" w:rsidRPr="003974FD" w:rsidRDefault="003974FD" w:rsidP="00E069B1">
            <w:pPr>
              <w:widowControl w:val="0"/>
            </w:pPr>
          </w:p>
        </w:tc>
        <w:tc>
          <w:tcPr>
            <w:tcW w:w="7229" w:type="dxa"/>
            <w:gridSpan w:val="2"/>
          </w:tcPr>
          <w:p w14:paraId="43DB7DDB" w14:textId="77777777" w:rsidR="003974FD" w:rsidRPr="003974FD" w:rsidRDefault="003974FD" w:rsidP="00E069B1">
            <w:pPr>
              <w:widowControl w:val="0"/>
            </w:pPr>
          </w:p>
        </w:tc>
      </w:tr>
    </w:tbl>
    <w:p w14:paraId="7C51F01F" w14:textId="77777777" w:rsidR="009F4297" w:rsidRDefault="009F4297" w:rsidP="00DA5CAB">
      <w:pPr>
        <w:rPr>
          <w:b/>
        </w:rPr>
      </w:pPr>
    </w:p>
    <w:sectPr w:rsidR="009F4297" w:rsidSect="00DA5CAB">
      <w:headerReference w:type="default" r:id="rId9"/>
      <w:pgSz w:w="16838" w:h="11906" w:orient="landscape"/>
      <w:pgMar w:top="851" w:right="1134" w:bottom="851" w:left="191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E8F2" w14:textId="77777777" w:rsidR="00791787" w:rsidRDefault="00791787" w:rsidP="00395D5E">
      <w:r>
        <w:separator/>
      </w:r>
    </w:p>
  </w:endnote>
  <w:endnote w:type="continuationSeparator" w:id="0">
    <w:p w14:paraId="30BF72DE" w14:textId="77777777" w:rsidR="00791787" w:rsidRDefault="00791787" w:rsidP="0039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D927" w14:textId="77777777" w:rsidR="00791787" w:rsidRDefault="00791787" w:rsidP="00395D5E">
      <w:r>
        <w:separator/>
      </w:r>
    </w:p>
  </w:footnote>
  <w:footnote w:type="continuationSeparator" w:id="0">
    <w:p w14:paraId="24C7973D" w14:textId="77777777" w:rsidR="00791787" w:rsidRDefault="00791787" w:rsidP="0039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352A" w14:textId="77777777" w:rsidR="00BC5720" w:rsidRDefault="00000000">
    <w:pPr>
      <w:pStyle w:val="af9"/>
      <w:jc w:val="center"/>
    </w:pPr>
  </w:p>
  <w:p w14:paraId="0EE57CCE" w14:textId="77777777" w:rsidR="00BC5720" w:rsidRDefault="00000000">
    <w:pP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BD05" w14:textId="07D560C6" w:rsidR="00DA5CAB" w:rsidRDefault="00DA5CAB">
    <w:pPr>
      <w:pStyle w:val="af9"/>
    </w:pPr>
  </w:p>
  <w:p w14:paraId="6EE6834E" w14:textId="77777777" w:rsidR="00BC5720" w:rsidRPr="00DA5CAB" w:rsidRDefault="00000000" w:rsidP="00DA5CAB">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6FC"/>
    <w:multiLevelType w:val="multilevel"/>
    <w:tmpl w:val="2C74B59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8317D4F"/>
    <w:multiLevelType w:val="multilevel"/>
    <w:tmpl w:val="E116C1C6"/>
    <w:lvl w:ilvl="0">
      <w:start w:val="4"/>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 w15:restartNumberingAfterBreak="0">
    <w:nsid w:val="0BF150AE"/>
    <w:multiLevelType w:val="hybridMultilevel"/>
    <w:tmpl w:val="F57402EC"/>
    <w:lvl w:ilvl="0" w:tplc="51FA6ED0">
      <w:start w:val="1"/>
      <w:numFmt w:val="bullet"/>
      <w:lvlText w:val=""/>
      <w:lvlJc w:val="left"/>
      <w:pPr>
        <w:tabs>
          <w:tab w:val="num" w:pos="0"/>
        </w:tabs>
        <w:ind w:left="1457" w:hanging="360"/>
      </w:pPr>
      <w:rPr>
        <w:rFonts w:ascii="Symbol" w:hAnsi="Symbol" w:cs="Symbol" w:hint="default"/>
      </w:rPr>
    </w:lvl>
    <w:lvl w:ilvl="1" w:tplc="9EACB0DA">
      <w:start w:val="1"/>
      <w:numFmt w:val="bullet"/>
      <w:lvlText w:val="o"/>
      <w:lvlJc w:val="left"/>
      <w:pPr>
        <w:tabs>
          <w:tab w:val="num" w:pos="0"/>
        </w:tabs>
        <w:ind w:left="2177" w:hanging="360"/>
      </w:pPr>
      <w:rPr>
        <w:rFonts w:ascii="Courier New" w:hAnsi="Courier New" w:cs="Courier New" w:hint="default"/>
      </w:rPr>
    </w:lvl>
    <w:lvl w:ilvl="2" w:tplc="385A62E6">
      <w:start w:val="1"/>
      <w:numFmt w:val="bullet"/>
      <w:lvlText w:val=""/>
      <w:lvlJc w:val="left"/>
      <w:pPr>
        <w:tabs>
          <w:tab w:val="num" w:pos="0"/>
        </w:tabs>
        <w:ind w:left="2897" w:hanging="360"/>
      </w:pPr>
      <w:rPr>
        <w:rFonts w:ascii="Wingdings" w:hAnsi="Wingdings" w:cs="Wingdings" w:hint="default"/>
      </w:rPr>
    </w:lvl>
    <w:lvl w:ilvl="3" w:tplc="966A0350">
      <w:start w:val="1"/>
      <w:numFmt w:val="bullet"/>
      <w:lvlText w:val=""/>
      <w:lvlJc w:val="left"/>
      <w:pPr>
        <w:tabs>
          <w:tab w:val="num" w:pos="0"/>
        </w:tabs>
        <w:ind w:left="3617" w:hanging="360"/>
      </w:pPr>
      <w:rPr>
        <w:rFonts w:ascii="Symbol" w:hAnsi="Symbol" w:cs="Symbol" w:hint="default"/>
      </w:rPr>
    </w:lvl>
    <w:lvl w:ilvl="4" w:tplc="5656B490">
      <w:start w:val="1"/>
      <w:numFmt w:val="bullet"/>
      <w:lvlText w:val="o"/>
      <w:lvlJc w:val="left"/>
      <w:pPr>
        <w:tabs>
          <w:tab w:val="num" w:pos="0"/>
        </w:tabs>
        <w:ind w:left="4337" w:hanging="360"/>
      </w:pPr>
      <w:rPr>
        <w:rFonts w:ascii="Courier New" w:hAnsi="Courier New" w:cs="Courier New" w:hint="default"/>
      </w:rPr>
    </w:lvl>
    <w:lvl w:ilvl="5" w:tplc="749E37A2">
      <w:start w:val="1"/>
      <w:numFmt w:val="bullet"/>
      <w:lvlText w:val=""/>
      <w:lvlJc w:val="left"/>
      <w:pPr>
        <w:tabs>
          <w:tab w:val="num" w:pos="0"/>
        </w:tabs>
        <w:ind w:left="5057" w:hanging="360"/>
      </w:pPr>
      <w:rPr>
        <w:rFonts w:ascii="Wingdings" w:hAnsi="Wingdings" w:cs="Wingdings" w:hint="default"/>
      </w:rPr>
    </w:lvl>
    <w:lvl w:ilvl="6" w:tplc="8EE08CA8">
      <w:start w:val="1"/>
      <w:numFmt w:val="bullet"/>
      <w:lvlText w:val=""/>
      <w:lvlJc w:val="left"/>
      <w:pPr>
        <w:tabs>
          <w:tab w:val="num" w:pos="0"/>
        </w:tabs>
        <w:ind w:left="5777" w:hanging="360"/>
      </w:pPr>
      <w:rPr>
        <w:rFonts w:ascii="Symbol" w:hAnsi="Symbol" w:cs="Symbol" w:hint="default"/>
      </w:rPr>
    </w:lvl>
    <w:lvl w:ilvl="7" w:tplc="8A682818">
      <w:start w:val="1"/>
      <w:numFmt w:val="bullet"/>
      <w:lvlText w:val="o"/>
      <w:lvlJc w:val="left"/>
      <w:pPr>
        <w:tabs>
          <w:tab w:val="num" w:pos="0"/>
        </w:tabs>
        <w:ind w:left="6497" w:hanging="360"/>
      </w:pPr>
      <w:rPr>
        <w:rFonts w:ascii="Courier New" w:hAnsi="Courier New" w:cs="Courier New" w:hint="default"/>
      </w:rPr>
    </w:lvl>
    <w:lvl w:ilvl="8" w:tplc="83F6FD68">
      <w:start w:val="1"/>
      <w:numFmt w:val="bullet"/>
      <w:lvlText w:val=""/>
      <w:lvlJc w:val="left"/>
      <w:pPr>
        <w:tabs>
          <w:tab w:val="num" w:pos="0"/>
        </w:tabs>
        <w:ind w:left="7217" w:hanging="360"/>
      </w:pPr>
      <w:rPr>
        <w:rFonts w:ascii="Wingdings" w:hAnsi="Wingdings" w:cs="Wingdings" w:hint="default"/>
      </w:rPr>
    </w:lvl>
  </w:abstractNum>
  <w:abstractNum w:abstractNumId="3" w15:restartNumberingAfterBreak="0">
    <w:nsid w:val="0F0D0C8D"/>
    <w:multiLevelType w:val="hybridMultilevel"/>
    <w:tmpl w:val="63EA744C"/>
    <w:lvl w:ilvl="0" w:tplc="1BA874F2">
      <w:start w:val="1"/>
      <w:numFmt w:val="bullet"/>
      <w:lvlText w:val=""/>
      <w:lvlJc w:val="left"/>
      <w:pPr>
        <w:tabs>
          <w:tab w:val="num" w:pos="720"/>
        </w:tabs>
        <w:ind w:left="720" w:hanging="360"/>
      </w:pPr>
      <w:rPr>
        <w:rFonts w:ascii="Symbol" w:hAnsi="Symbol" w:cs="Symbol" w:hint="default"/>
      </w:rPr>
    </w:lvl>
    <w:lvl w:ilvl="1" w:tplc="EBF6FA70">
      <w:start w:val="1"/>
      <w:numFmt w:val="bullet"/>
      <w:lvlText w:val="◦"/>
      <w:lvlJc w:val="left"/>
      <w:pPr>
        <w:tabs>
          <w:tab w:val="num" w:pos="1080"/>
        </w:tabs>
        <w:ind w:left="1080" w:hanging="360"/>
      </w:pPr>
      <w:rPr>
        <w:rFonts w:ascii="OpenSymbol" w:hAnsi="OpenSymbol" w:cs="OpenSymbol" w:hint="default"/>
      </w:rPr>
    </w:lvl>
    <w:lvl w:ilvl="2" w:tplc="214013A4">
      <w:start w:val="1"/>
      <w:numFmt w:val="bullet"/>
      <w:lvlText w:val="▪"/>
      <w:lvlJc w:val="left"/>
      <w:pPr>
        <w:tabs>
          <w:tab w:val="num" w:pos="1440"/>
        </w:tabs>
        <w:ind w:left="1440" w:hanging="360"/>
      </w:pPr>
      <w:rPr>
        <w:rFonts w:ascii="OpenSymbol" w:hAnsi="OpenSymbol" w:cs="OpenSymbol" w:hint="default"/>
      </w:rPr>
    </w:lvl>
    <w:lvl w:ilvl="3" w:tplc="D25479DE">
      <w:start w:val="1"/>
      <w:numFmt w:val="bullet"/>
      <w:lvlText w:val=""/>
      <w:lvlJc w:val="left"/>
      <w:pPr>
        <w:tabs>
          <w:tab w:val="num" w:pos="1800"/>
        </w:tabs>
        <w:ind w:left="1800" w:hanging="360"/>
      </w:pPr>
      <w:rPr>
        <w:rFonts w:ascii="Symbol" w:hAnsi="Symbol" w:cs="Symbol" w:hint="default"/>
      </w:rPr>
    </w:lvl>
    <w:lvl w:ilvl="4" w:tplc="C7744A74">
      <w:start w:val="1"/>
      <w:numFmt w:val="bullet"/>
      <w:lvlText w:val="◦"/>
      <w:lvlJc w:val="left"/>
      <w:pPr>
        <w:tabs>
          <w:tab w:val="num" w:pos="2160"/>
        </w:tabs>
        <w:ind w:left="2160" w:hanging="360"/>
      </w:pPr>
      <w:rPr>
        <w:rFonts w:ascii="OpenSymbol" w:hAnsi="OpenSymbol" w:cs="OpenSymbol" w:hint="default"/>
      </w:rPr>
    </w:lvl>
    <w:lvl w:ilvl="5" w:tplc="AB8A46B8">
      <w:start w:val="1"/>
      <w:numFmt w:val="bullet"/>
      <w:lvlText w:val="▪"/>
      <w:lvlJc w:val="left"/>
      <w:pPr>
        <w:tabs>
          <w:tab w:val="num" w:pos="2520"/>
        </w:tabs>
        <w:ind w:left="2520" w:hanging="360"/>
      </w:pPr>
      <w:rPr>
        <w:rFonts w:ascii="OpenSymbol" w:hAnsi="OpenSymbol" w:cs="OpenSymbol" w:hint="default"/>
      </w:rPr>
    </w:lvl>
    <w:lvl w:ilvl="6" w:tplc="922E57AA">
      <w:start w:val="1"/>
      <w:numFmt w:val="bullet"/>
      <w:lvlText w:val=""/>
      <w:lvlJc w:val="left"/>
      <w:pPr>
        <w:tabs>
          <w:tab w:val="num" w:pos="2880"/>
        </w:tabs>
        <w:ind w:left="2880" w:hanging="360"/>
      </w:pPr>
      <w:rPr>
        <w:rFonts w:ascii="Symbol" w:hAnsi="Symbol" w:cs="Symbol" w:hint="default"/>
      </w:rPr>
    </w:lvl>
    <w:lvl w:ilvl="7" w:tplc="A4A84AB2">
      <w:start w:val="1"/>
      <w:numFmt w:val="bullet"/>
      <w:lvlText w:val="◦"/>
      <w:lvlJc w:val="left"/>
      <w:pPr>
        <w:tabs>
          <w:tab w:val="num" w:pos="3240"/>
        </w:tabs>
        <w:ind w:left="3240" w:hanging="360"/>
      </w:pPr>
      <w:rPr>
        <w:rFonts w:ascii="OpenSymbol" w:hAnsi="OpenSymbol" w:cs="OpenSymbol" w:hint="default"/>
      </w:rPr>
    </w:lvl>
    <w:lvl w:ilvl="8" w:tplc="FFAADC52">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28D6D2E"/>
    <w:multiLevelType w:val="multilevel"/>
    <w:tmpl w:val="97007DC8"/>
    <w:lvl w:ilvl="0">
      <w:start w:val="1"/>
      <w:numFmt w:val="decimal"/>
      <w:lvlText w:val="%1."/>
      <w:lvlJc w:val="left"/>
      <w:pPr>
        <w:tabs>
          <w:tab w:val="num" w:pos="0"/>
        </w:tabs>
        <w:ind w:left="0" w:firstLine="0"/>
      </w:pPr>
    </w:lvl>
    <w:lvl w:ilvl="1">
      <w:start w:val="1"/>
      <w:numFmt w:val="decimal"/>
      <w:lvlText w:val="%1.%2."/>
      <w:lvlJc w:val="left"/>
      <w:pPr>
        <w:tabs>
          <w:tab w:val="num" w:pos="0"/>
        </w:tabs>
        <w:ind w:left="-284" w:firstLine="284"/>
      </w:pPr>
      <w:rPr>
        <w:rFonts w:ascii="Times New Roman" w:hAnsi="Times New Roman" w:cs="Times New Roman"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A100AB5"/>
    <w:multiLevelType w:val="hybridMultilevel"/>
    <w:tmpl w:val="F5068112"/>
    <w:lvl w:ilvl="0" w:tplc="294470EC">
      <w:start w:val="1"/>
      <w:numFmt w:val="bullet"/>
      <w:lvlText w:val=""/>
      <w:lvlJc w:val="left"/>
      <w:pPr>
        <w:tabs>
          <w:tab w:val="num" w:pos="0"/>
        </w:tabs>
        <w:ind w:left="1429" w:hanging="360"/>
      </w:pPr>
      <w:rPr>
        <w:rFonts w:ascii="Symbol" w:hAnsi="Symbol" w:cs="Symbol" w:hint="default"/>
      </w:rPr>
    </w:lvl>
    <w:lvl w:ilvl="1" w:tplc="7498560A">
      <w:start w:val="1"/>
      <w:numFmt w:val="bullet"/>
      <w:lvlText w:val="o"/>
      <w:lvlJc w:val="left"/>
      <w:pPr>
        <w:tabs>
          <w:tab w:val="num" w:pos="0"/>
        </w:tabs>
        <w:ind w:left="2149" w:hanging="360"/>
      </w:pPr>
      <w:rPr>
        <w:rFonts w:ascii="Courier New" w:hAnsi="Courier New" w:cs="Courier New" w:hint="default"/>
      </w:rPr>
    </w:lvl>
    <w:lvl w:ilvl="2" w:tplc="3FB0C6BC">
      <w:start w:val="1"/>
      <w:numFmt w:val="bullet"/>
      <w:lvlText w:val=""/>
      <w:lvlJc w:val="left"/>
      <w:pPr>
        <w:tabs>
          <w:tab w:val="num" w:pos="0"/>
        </w:tabs>
        <w:ind w:left="2869" w:hanging="360"/>
      </w:pPr>
      <w:rPr>
        <w:rFonts w:ascii="Wingdings" w:hAnsi="Wingdings" w:cs="Wingdings" w:hint="default"/>
      </w:rPr>
    </w:lvl>
    <w:lvl w:ilvl="3" w:tplc="9C3C1A14">
      <w:start w:val="1"/>
      <w:numFmt w:val="bullet"/>
      <w:lvlText w:val=""/>
      <w:lvlJc w:val="left"/>
      <w:pPr>
        <w:tabs>
          <w:tab w:val="num" w:pos="0"/>
        </w:tabs>
        <w:ind w:left="3589" w:hanging="360"/>
      </w:pPr>
      <w:rPr>
        <w:rFonts w:ascii="Symbol" w:hAnsi="Symbol" w:cs="Symbol" w:hint="default"/>
      </w:rPr>
    </w:lvl>
    <w:lvl w:ilvl="4" w:tplc="F940D4C6">
      <w:start w:val="1"/>
      <w:numFmt w:val="bullet"/>
      <w:lvlText w:val="o"/>
      <w:lvlJc w:val="left"/>
      <w:pPr>
        <w:tabs>
          <w:tab w:val="num" w:pos="0"/>
        </w:tabs>
        <w:ind w:left="4309" w:hanging="360"/>
      </w:pPr>
      <w:rPr>
        <w:rFonts w:ascii="Courier New" w:hAnsi="Courier New" w:cs="Courier New" w:hint="default"/>
      </w:rPr>
    </w:lvl>
    <w:lvl w:ilvl="5" w:tplc="2C007036">
      <w:start w:val="1"/>
      <w:numFmt w:val="bullet"/>
      <w:lvlText w:val=""/>
      <w:lvlJc w:val="left"/>
      <w:pPr>
        <w:tabs>
          <w:tab w:val="num" w:pos="0"/>
        </w:tabs>
        <w:ind w:left="5029" w:hanging="360"/>
      </w:pPr>
      <w:rPr>
        <w:rFonts w:ascii="Wingdings" w:hAnsi="Wingdings" w:cs="Wingdings" w:hint="default"/>
      </w:rPr>
    </w:lvl>
    <w:lvl w:ilvl="6" w:tplc="338AAD8A">
      <w:start w:val="1"/>
      <w:numFmt w:val="bullet"/>
      <w:lvlText w:val=""/>
      <w:lvlJc w:val="left"/>
      <w:pPr>
        <w:tabs>
          <w:tab w:val="num" w:pos="0"/>
        </w:tabs>
        <w:ind w:left="5749" w:hanging="360"/>
      </w:pPr>
      <w:rPr>
        <w:rFonts w:ascii="Symbol" w:hAnsi="Symbol" w:cs="Symbol" w:hint="default"/>
      </w:rPr>
    </w:lvl>
    <w:lvl w:ilvl="7" w:tplc="092640B0">
      <w:start w:val="1"/>
      <w:numFmt w:val="bullet"/>
      <w:lvlText w:val="o"/>
      <w:lvlJc w:val="left"/>
      <w:pPr>
        <w:tabs>
          <w:tab w:val="num" w:pos="0"/>
        </w:tabs>
        <w:ind w:left="6469" w:hanging="360"/>
      </w:pPr>
      <w:rPr>
        <w:rFonts w:ascii="Courier New" w:hAnsi="Courier New" w:cs="Courier New" w:hint="default"/>
      </w:rPr>
    </w:lvl>
    <w:lvl w:ilvl="8" w:tplc="098A6B24">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B263D30"/>
    <w:multiLevelType w:val="hybridMultilevel"/>
    <w:tmpl w:val="76B6A416"/>
    <w:lvl w:ilvl="0" w:tplc="AFEA589A">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CD96B3E"/>
    <w:multiLevelType w:val="hybridMultilevel"/>
    <w:tmpl w:val="D356359A"/>
    <w:lvl w:ilvl="0" w:tplc="51FA6ED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0E509A"/>
    <w:multiLevelType w:val="multilevel"/>
    <w:tmpl w:val="B25E3B26"/>
    <w:lvl w:ilvl="0">
      <w:start w:val="1"/>
      <w:numFmt w:val="decimal"/>
      <w:lvlText w:val="%1."/>
      <w:lvlJc w:val="left"/>
      <w:pPr>
        <w:tabs>
          <w:tab w:val="num" w:pos="0"/>
        </w:tabs>
        <w:ind w:left="360" w:hanging="360"/>
      </w:pPr>
      <w:rPr>
        <w:rFonts w:hint="default"/>
      </w:rPr>
    </w:lvl>
    <w:lvl w:ilvl="1">
      <w:start w:val="1"/>
      <w:numFmt w:val="decimal"/>
      <w:suff w:val="space"/>
      <w:lvlText w:val="%1.%2."/>
      <w:lvlJc w:val="left"/>
      <w:pPr>
        <w:ind w:left="359" w:hanging="360"/>
      </w:pPr>
      <w:rPr>
        <w:rFonts w:hint="default"/>
      </w:rPr>
    </w:lvl>
    <w:lvl w:ilvl="2">
      <w:start w:val="1"/>
      <w:numFmt w:val="decimal"/>
      <w:lvlText w:val="%1.%2.%3."/>
      <w:lvlJc w:val="left"/>
      <w:pPr>
        <w:tabs>
          <w:tab w:val="num" w:pos="0"/>
        </w:tabs>
        <w:ind w:left="718" w:hanging="720"/>
      </w:pPr>
      <w:rPr>
        <w:rFonts w:hint="default"/>
      </w:rPr>
    </w:lvl>
    <w:lvl w:ilvl="3">
      <w:start w:val="1"/>
      <w:numFmt w:val="decimal"/>
      <w:lvlText w:val="%1.%2.%3.%4."/>
      <w:lvlJc w:val="left"/>
      <w:pPr>
        <w:tabs>
          <w:tab w:val="num" w:pos="0"/>
        </w:tabs>
        <w:ind w:left="717" w:hanging="720"/>
      </w:pPr>
      <w:rPr>
        <w:rFonts w:hint="default"/>
      </w:rPr>
    </w:lvl>
    <w:lvl w:ilvl="4">
      <w:start w:val="1"/>
      <w:numFmt w:val="decimal"/>
      <w:lvlText w:val="%1.%2.%3.%4.%5."/>
      <w:lvlJc w:val="left"/>
      <w:pPr>
        <w:tabs>
          <w:tab w:val="num" w:pos="0"/>
        </w:tabs>
        <w:ind w:left="1076" w:hanging="1080"/>
      </w:pPr>
      <w:rPr>
        <w:rFonts w:hint="default"/>
      </w:rPr>
    </w:lvl>
    <w:lvl w:ilvl="5">
      <w:start w:val="1"/>
      <w:numFmt w:val="decimal"/>
      <w:lvlText w:val="%1.%2.%3.%4.%5.%6."/>
      <w:lvlJc w:val="left"/>
      <w:pPr>
        <w:tabs>
          <w:tab w:val="num" w:pos="0"/>
        </w:tabs>
        <w:ind w:left="1075" w:hanging="1080"/>
      </w:pPr>
      <w:rPr>
        <w:rFonts w:hint="default"/>
      </w:rPr>
    </w:lvl>
    <w:lvl w:ilvl="6">
      <w:start w:val="1"/>
      <w:numFmt w:val="decimal"/>
      <w:lvlText w:val="%1.%2.%3.%4.%5.%6.%7."/>
      <w:lvlJc w:val="left"/>
      <w:pPr>
        <w:tabs>
          <w:tab w:val="num" w:pos="0"/>
        </w:tabs>
        <w:ind w:left="1434" w:hanging="1440"/>
      </w:pPr>
      <w:rPr>
        <w:rFonts w:hint="default"/>
      </w:rPr>
    </w:lvl>
    <w:lvl w:ilvl="7">
      <w:start w:val="1"/>
      <w:numFmt w:val="decimal"/>
      <w:lvlText w:val="%1.%2.%3.%4.%5.%6.%7.%8."/>
      <w:lvlJc w:val="left"/>
      <w:pPr>
        <w:tabs>
          <w:tab w:val="num" w:pos="0"/>
        </w:tabs>
        <w:ind w:left="1433" w:hanging="1440"/>
      </w:pPr>
      <w:rPr>
        <w:rFonts w:hint="default"/>
      </w:rPr>
    </w:lvl>
    <w:lvl w:ilvl="8">
      <w:start w:val="1"/>
      <w:numFmt w:val="decimal"/>
      <w:lvlText w:val="%1.%2.%3.%4.%5.%6.%7.%8.%9."/>
      <w:lvlJc w:val="left"/>
      <w:pPr>
        <w:tabs>
          <w:tab w:val="num" w:pos="0"/>
        </w:tabs>
        <w:ind w:left="1792" w:hanging="1800"/>
      </w:pPr>
      <w:rPr>
        <w:rFonts w:hint="default"/>
      </w:rPr>
    </w:lvl>
  </w:abstractNum>
  <w:abstractNum w:abstractNumId="9" w15:restartNumberingAfterBreak="0">
    <w:nsid w:val="1DC661EF"/>
    <w:multiLevelType w:val="multilevel"/>
    <w:tmpl w:val="D91A3518"/>
    <w:lvl w:ilvl="0">
      <w:start w:val="3"/>
      <w:numFmt w:val="decimal"/>
      <w:lvlText w:val="%1."/>
      <w:lvlJc w:val="left"/>
      <w:pPr>
        <w:ind w:left="540" w:hanging="540"/>
      </w:pPr>
      <w:rPr>
        <w:rFonts w:ascii="Times New Roman" w:hAnsi="Times New Roman" w:cs="Times New Roman" w:hint="default"/>
        <w:sz w:val="24"/>
      </w:rPr>
    </w:lvl>
    <w:lvl w:ilvl="1">
      <w:start w:val="1"/>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1ED61FED"/>
    <w:multiLevelType w:val="hybridMultilevel"/>
    <w:tmpl w:val="1B088BFE"/>
    <w:lvl w:ilvl="0" w:tplc="5A76B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C70380"/>
    <w:multiLevelType w:val="multilevel"/>
    <w:tmpl w:val="D676E3FA"/>
    <w:lvl w:ilvl="0">
      <w:start w:val="3"/>
      <w:numFmt w:val="decimal"/>
      <w:lvlText w:val="%1."/>
      <w:lvlJc w:val="left"/>
      <w:pPr>
        <w:tabs>
          <w:tab w:val="num" w:pos="0"/>
        </w:tabs>
        <w:ind w:left="540" w:hanging="540"/>
      </w:pPr>
    </w:lvl>
    <w:lvl w:ilvl="1">
      <w:start w:val="1"/>
      <w:numFmt w:val="decimal"/>
      <w:lvlText w:val="%1.%2."/>
      <w:lvlJc w:val="left"/>
      <w:pPr>
        <w:tabs>
          <w:tab w:val="num" w:pos="0"/>
        </w:tabs>
        <w:ind w:left="1108" w:hanging="540"/>
      </w:pPr>
    </w:lvl>
    <w:lvl w:ilvl="2">
      <w:start w:val="1"/>
      <w:numFmt w:val="decimal"/>
      <w:lvlText w:val="%1.%2.%3."/>
      <w:lvlJc w:val="left"/>
      <w:pPr>
        <w:tabs>
          <w:tab w:val="num" w:pos="0"/>
        </w:tabs>
        <w:ind w:left="1428" w:hanging="720"/>
      </w:pPr>
      <w:rPr>
        <w:rFonts w:ascii="Times New Roman" w:hAnsi="Times New Roman" w:cs="Times New Roman" w:hint="default"/>
        <w:sz w:val="24"/>
        <w:szCs w:val="24"/>
      </w:r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2" w15:restartNumberingAfterBreak="0">
    <w:nsid w:val="233C7CEF"/>
    <w:multiLevelType w:val="multilevel"/>
    <w:tmpl w:val="5CF6E460"/>
    <w:lvl w:ilvl="0">
      <w:start w:val="1"/>
      <w:numFmt w:val="bullet"/>
      <w:lvlText w:val=""/>
      <w:lvlJc w:val="left"/>
      <w:pPr>
        <w:ind w:left="360" w:hanging="360"/>
      </w:pPr>
      <w:rPr>
        <w:rFonts w:ascii="Symbol" w:hAnsi="Symbol" w:cs="Symbol" w:hint="default"/>
      </w:rPr>
    </w:lvl>
    <w:lvl w:ilvl="1">
      <w:start w:val="1"/>
      <w:numFmt w:val="decimal"/>
      <w:lvlText w:val="%1.%2."/>
      <w:lvlJc w:val="left"/>
      <w:pPr>
        <w:tabs>
          <w:tab w:val="num" w:pos="0"/>
        </w:tabs>
        <w:ind w:left="894" w:hanging="540"/>
      </w:pPr>
      <w:rPr>
        <w:rFonts w:ascii="Times New Roman" w:hAnsi="Times New Roman" w:cs="Times New Roman" w:hint="default"/>
        <w:sz w:val="24"/>
        <w:szCs w:val="24"/>
      </w:rPr>
    </w:lvl>
    <w:lvl w:ilvl="2">
      <w:start w:val="1"/>
      <w:numFmt w:val="decimal"/>
      <w:lvlText w:val="%1.%2.%3."/>
      <w:lvlJc w:val="left"/>
      <w:pPr>
        <w:tabs>
          <w:tab w:val="num" w:pos="0"/>
        </w:tabs>
        <w:ind w:left="1428" w:hanging="720"/>
      </w:pPr>
      <w:rPr>
        <w:rFonts w:ascii="Times New Roman" w:hAnsi="Times New Roman" w:cs="Times New Roman" w:hint="default"/>
        <w:i w:val="0"/>
        <w:iCs w:val="0"/>
        <w:sz w:val="24"/>
        <w:szCs w:val="24"/>
      </w:rPr>
    </w:lvl>
    <w:lvl w:ilvl="3">
      <w:start w:val="1"/>
      <w:numFmt w:val="decimal"/>
      <w:lvlText w:val="%1.%2.%3.%4."/>
      <w:lvlJc w:val="left"/>
      <w:pPr>
        <w:tabs>
          <w:tab w:val="num" w:pos="0"/>
        </w:tabs>
        <w:ind w:left="1782" w:hanging="720"/>
      </w:pPr>
      <w:rPr>
        <w:i w:val="0"/>
        <w:iCs w:val="0"/>
      </w:r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3" w15:restartNumberingAfterBreak="0">
    <w:nsid w:val="23D15107"/>
    <w:multiLevelType w:val="hybridMultilevel"/>
    <w:tmpl w:val="8D0A5EF0"/>
    <w:lvl w:ilvl="0" w:tplc="8E2CC750">
      <w:start w:val="1"/>
      <w:numFmt w:val="decimal"/>
      <w:lvlText w:val="%1)"/>
      <w:lvlJc w:val="left"/>
      <w:pPr>
        <w:ind w:left="1080" w:hanging="360"/>
      </w:pPr>
      <w:rPr>
        <w:rFonts w:hint="default"/>
      </w:rPr>
    </w:lvl>
    <w:lvl w:ilvl="1" w:tplc="C56C7466">
      <w:start w:val="1"/>
      <w:numFmt w:val="lowerLetter"/>
      <w:lvlText w:val="%2."/>
      <w:lvlJc w:val="left"/>
      <w:pPr>
        <w:ind w:left="1800" w:hanging="360"/>
      </w:pPr>
    </w:lvl>
    <w:lvl w:ilvl="2" w:tplc="F7701E04">
      <w:start w:val="1"/>
      <w:numFmt w:val="lowerRoman"/>
      <w:lvlText w:val="%3."/>
      <w:lvlJc w:val="right"/>
      <w:pPr>
        <w:ind w:left="2520" w:hanging="180"/>
      </w:pPr>
    </w:lvl>
    <w:lvl w:ilvl="3" w:tplc="C4907012">
      <w:start w:val="1"/>
      <w:numFmt w:val="decimal"/>
      <w:lvlText w:val="%4."/>
      <w:lvlJc w:val="left"/>
      <w:pPr>
        <w:ind w:left="3240" w:hanging="360"/>
      </w:pPr>
    </w:lvl>
    <w:lvl w:ilvl="4" w:tplc="DF240770">
      <w:start w:val="1"/>
      <w:numFmt w:val="lowerLetter"/>
      <w:lvlText w:val="%5."/>
      <w:lvlJc w:val="left"/>
      <w:pPr>
        <w:ind w:left="3960" w:hanging="360"/>
      </w:pPr>
    </w:lvl>
    <w:lvl w:ilvl="5" w:tplc="927AD1DE">
      <w:start w:val="1"/>
      <w:numFmt w:val="lowerRoman"/>
      <w:lvlText w:val="%6."/>
      <w:lvlJc w:val="right"/>
      <w:pPr>
        <w:ind w:left="4680" w:hanging="180"/>
      </w:pPr>
    </w:lvl>
    <w:lvl w:ilvl="6" w:tplc="E69ED55E">
      <w:start w:val="1"/>
      <w:numFmt w:val="decimal"/>
      <w:lvlText w:val="%7."/>
      <w:lvlJc w:val="left"/>
      <w:pPr>
        <w:ind w:left="5400" w:hanging="360"/>
      </w:pPr>
    </w:lvl>
    <w:lvl w:ilvl="7" w:tplc="2E00214C">
      <w:start w:val="1"/>
      <w:numFmt w:val="lowerLetter"/>
      <w:lvlText w:val="%8."/>
      <w:lvlJc w:val="left"/>
      <w:pPr>
        <w:ind w:left="6120" w:hanging="360"/>
      </w:pPr>
    </w:lvl>
    <w:lvl w:ilvl="8" w:tplc="BE16FEFE">
      <w:start w:val="1"/>
      <w:numFmt w:val="lowerRoman"/>
      <w:lvlText w:val="%9."/>
      <w:lvlJc w:val="right"/>
      <w:pPr>
        <w:ind w:left="6840" w:hanging="180"/>
      </w:pPr>
    </w:lvl>
  </w:abstractNum>
  <w:abstractNum w:abstractNumId="14" w15:restartNumberingAfterBreak="0">
    <w:nsid w:val="23EB2931"/>
    <w:multiLevelType w:val="hybridMultilevel"/>
    <w:tmpl w:val="095EDA30"/>
    <w:lvl w:ilvl="0" w:tplc="1DC8D430">
      <w:start w:val="1"/>
      <w:numFmt w:val="bullet"/>
      <w:lvlText w:val=""/>
      <w:lvlJc w:val="left"/>
      <w:pPr>
        <w:tabs>
          <w:tab w:val="num" w:pos="0"/>
        </w:tabs>
        <w:ind w:left="1429" w:hanging="360"/>
      </w:pPr>
      <w:rPr>
        <w:rFonts w:ascii="Symbol" w:hAnsi="Symbol" w:cs="Symbol" w:hint="default"/>
      </w:rPr>
    </w:lvl>
    <w:lvl w:ilvl="1" w:tplc="F5AED8DE">
      <w:start w:val="1"/>
      <w:numFmt w:val="bullet"/>
      <w:lvlText w:val="o"/>
      <w:lvlJc w:val="left"/>
      <w:pPr>
        <w:tabs>
          <w:tab w:val="num" w:pos="0"/>
        </w:tabs>
        <w:ind w:left="2149" w:hanging="360"/>
      </w:pPr>
      <w:rPr>
        <w:rFonts w:ascii="Courier New" w:hAnsi="Courier New" w:cs="Courier New" w:hint="default"/>
      </w:rPr>
    </w:lvl>
    <w:lvl w:ilvl="2" w:tplc="513E4D96">
      <w:start w:val="1"/>
      <w:numFmt w:val="bullet"/>
      <w:lvlText w:val=""/>
      <w:lvlJc w:val="left"/>
      <w:pPr>
        <w:tabs>
          <w:tab w:val="num" w:pos="0"/>
        </w:tabs>
        <w:ind w:left="2869" w:hanging="360"/>
      </w:pPr>
      <w:rPr>
        <w:rFonts w:ascii="Wingdings" w:hAnsi="Wingdings" w:cs="Wingdings" w:hint="default"/>
      </w:rPr>
    </w:lvl>
    <w:lvl w:ilvl="3" w:tplc="F97479DC">
      <w:start w:val="1"/>
      <w:numFmt w:val="bullet"/>
      <w:lvlText w:val=""/>
      <w:lvlJc w:val="left"/>
      <w:pPr>
        <w:tabs>
          <w:tab w:val="num" w:pos="0"/>
        </w:tabs>
        <w:ind w:left="3589" w:hanging="360"/>
      </w:pPr>
      <w:rPr>
        <w:rFonts w:ascii="Symbol" w:hAnsi="Symbol" w:cs="Symbol" w:hint="default"/>
      </w:rPr>
    </w:lvl>
    <w:lvl w:ilvl="4" w:tplc="5672BEB6">
      <w:start w:val="1"/>
      <w:numFmt w:val="bullet"/>
      <w:lvlText w:val="o"/>
      <w:lvlJc w:val="left"/>
      <w:pPr>
        <w:tabs>
          <w:tab w:val="num" w:pos="0"/>
        </w:tabs>
        <w:ind w:left="4309" w:hanging="360"/>
      </w:pPr>
      <w:rPr>
        <w:rFonts w:ascii="Courier New" w:hAnsi="Courier New" w:cs="Courier New" w:hint="default"/>
      </w:rPr>
    </w:lvl>
    <w:lvl w:ilvl="5" w:tplc="DB9699C2">
      <w:start w:val="1"/>
      <w:numFmt w:val="bullet"/>
      <w:lvlText w:val=""/>
      <w:lvlJc w:val="left"/>
      <w:pPr>
        <w:tabs>
          <w:tab w:val="num" w:pos="0"/>
        </w:tabs>
        <w:ind w:left="5029" w:hanging="360"/>
      </w:pPr>
      <w:rPr>
        <w:rFonts w:ascii="Wingdings" w:hAnsi="Wingdings" w:cs="Wingdings" w:hint="default"/>
      </w:rPr>
    </w:lvl>
    <w:lvl w:ilvl="6" w:tplc="24788D2C">
      <w:start w:val="1"/>
      <w:numFmt w:val="bullet"/>
      <w:lvlText w:val=""/>
      <w:lvlJc w:val="left"/>
      <w:pPr>
        <w:tabs>
          <w:tab w:val="num" w:pos="0"/>
        </w:tabs>
        <w:ind w:left="5749" w:hanging="360"/>
      </w:pPr>
      <w:rPr>
        <w:rFonts w:ascii="Symbol" w:hAnsi="Symbol" w:cs="Symbol" w:hint="default"/>
      </w:rPr>
    </w:lvl>
    <w:lvl w:ilvl="7" w:tplc="46409650">
      <w:start w:val="1"/>
      <w:numFmt w:val="bullet"/>
      <w:lvlText w:val="o"/>
      <w:lvlJc w:val="left"/>
      <w:pPr>
        <w:tabs>
          <w:tab w:val="num" w:pos="0"/>
        </w:tabs>
        <w:ind w:left="6469" w:hanging="360"/>
      </w:pPr>
      <w:rPr>
        <w:rFonts w:ascii="Courier New" w:hAnsi="Courier New" w:cs="Courier New" w:hint="default"/>
      </w:rPr>
    </w:lvl>
    <w:lvl w:ilvl="8" w:tplc="08F634F4">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2DD342BD"/>
    <w:multiLevelType w:val="hybridMultilevel"/>
    <w:tmpl w:val="FA3EAF74"/>
    <w:lvl w:ilvl="0" w:tplc="A58A4544">
      <w:start w:val="1"/>
      <w:numFmt w:val="bullet"/>
      <w:lvlText w:val=""/>
      <w:lvlJc w:val="left"/>
      <w:pPr>
        <w:tabs>
          <w:tab w:val="num" w:pos="0"/>
        </w:tabs>
        <w:ind w:left="1429" w:hanging="360"/>
      </w:pPr>
      <w:rPr>
        <w:rFonts w:ascii="Symbol" w:hAnsi="Symbol" w:cs="Symbol" w:hint="default"/>
      </w:rPr>
    </w:lvl>
    <w:lvl w:ilvl="1" w:tplc="9392BE9A">
      <w:start w:val="1"/>
      <w:numFmt w:val="bullet"/>
      <w:lvlText w:val="o"/>
      <w:lvlJc w:val="left"/>
      <w:pPr>
        <w:tabs>
          <w:tab w:val="num" w:pos="0"/>
        </w:tabs>
        <w:ind w:left="2149" w:hanging="360"/>
      </w:pPr>
      <w:rPr>
        <w:rFonts w:ascii="Courier New" w:hAnsi="Courier New" w:cs="Courier New" w:hint="default"/>
      </w:rPr>
    </w:lvl>
    <w:lvl w:ilvl="2" w:tplc="D4660F04">
      <w:start w:val="1"/>
      <w:numFmt w:val="bullet"/>
      <w:lvlText w:val=""/>
      <w:lvlJc w:val="left"/>
      <w:pPr>
        <w:tabs>
          <w:tab w:val="num" w:pos="0"/>
        </w:tabs>
        <w:ind w:left="2869" w:hanging="360"/>
      </w:pPr>
      <w:rPr>
        <w:rFonts w:ascii="Wingdings" w:hAnsi="Wingdings" w:cs="Wingdings" w:hint="default"/>
      </w:rPr>
    </w:lvl>
    <w:lvl w:ilvl="3" w:tplc="860E6C84">
      <w:start w:val="1"/>
      <w:numFmt w:val="bullet"/>
      <w:lvlText w:val=""/>
      <w:lvlJc w:val="left"/>
      <w:pPr>
        <w:tabs>
          <w:tab w:val="num" w:pos="0"/>
        </w:tabs>
        <w:ind w:left="3589" w:hanging="360"/>
      </w:pPr>
      <w:rPr>
        <w:rFonts w:ascii="Symbol" w:hAnsi="Symbol" w:cs="Symbol" w:hint="default"/>
      </w:rPr>
    </w:lvl>
    <w:lvl w:ilvl="4" w:tplc="744610AE">
      <w:start w:val="1"/>
      <w:numFmt w:val="bullet"/>
      <w:lvlText w:val="o"/>
      <w:lvlJc w:val="left"/>
      <w:pPr>
        <w:tabs>
          <w:tab w:val="num" w:pos="0"/>
        </w:tabs>
        <w:ind w:left="4309" w:hanging="360"/>
      </w:pPr>
      <w:rPr>
        <w:rFonts w:ascii="Courier New" w:hAnsi="Courier New" w:cs="Courier New" w:hint="default"/>
      </w:rPr>
    </w:lvl>
    <w:lvl w:ilvl="5" w:tplc="2970F49C">
      <w:start w:val="1"/>
      <w:numFmt w:val="bullet"/>
      <w:lvlText w:val=""/>
      <w:lvlJc w:val="left"/>
      <w:pPr>
        <w:tabs>
          <w:tab w:val="num" w:pos="0"/>
        </w:tabs>
        <w:ind w:left="5029" w:hanging="360"/>
      </w:pPr>
      <w:rPr>
        <w:rFonts w:ascii="Wingdings" w:hAnsi="Wingdings" w:cs="Wingdings" w:hint="default"/>
      </w:rPr>
    </w:lvl>
    <w:lvl w:ilvl="6" w:tplc="B0263A10">
      <w:start w:val="1"/>
      <w:numFmt w:val="bullet"/>
      <w:lvlText w:val=""/>
      <w:lvlJc w:val="left"/>
      <w:pPr>
        <w:tabs>
          <w:tab w:val="num" w:pos="0"/>
        </w:tabs>
        <w:ind w:left="5749" w:hanging="360"/>
      </w:pPr>
      <w:rPr>
        <w:rFonts w:ascii="Symbol" w:hAnsi="Symbol" w:cs="Symbol" w:hint="default"/>
      </w:rPr>
    </w:lvl>
    <w:lvl w:ilvl="7" w:tplc="D8362616">
      <w:start w:val="1"/>
      <w:numFmt w:val="bullet"/>
      <w:lvlText w:val="o"/>
      <w:lvlJc w:val="left"/>
      <w:pPr>
        <w:tabs>
          <w:tab w:val="num" w:pos="0"/>
        </w:tabs>
        <w:ind w:left="6469" w:hanging="360"/>
      </w:pPr>
      <w:rPr>
        <w:rFonts w:ascii="Courier New" w:hAnsi="Courier New" w:cs="Courier New" w:hint="default"/>
      </w:rPr>
    </w:lvl>
    <w:lvl w:ilvl="8" w:tplc="78DADC90">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35011BBE"/>
    <w:multiLevelType w:val="multilevel"/>
    <w:tmpl w:val="A6E0609A"/>
    <w:lvl w:ilvl="0">
      <w:start w:val="2"/>
      <w:numFmt w:val="decimal"/>
      <w:suff w:val="space"/>
      <w:lvlText w:val="%1."/>
      <w:lvlJc w:val="left"/>
      <w:pPr>
        <w:ind w:left="360" w:hanging="360"/>
      </w:pPr>
      <w:rPr>
        <w:rFonts w:ascii="Times New Roman" w:hAnsi="Times New Roman" w:cs="Times New Roman" w:hint="default"/>
        <w:b/>
        <w:bCs/>
        <w:sz w:val="24"/>
        <w:szCs w:val="24"/>
      </w:rPr>
    </w:lvl>
    <w:lvl w:ilvl="1">
      <w:start w:val="1"/>
      <w:numFmt w:val="decimal"/>
      <w:suff w:val="space"/>
      <w:lvlText w:val="%1.%2."/>
      <w:lvlJc w:val="left"/>
      <w:pPr>
        <w:ind w:left="720" w:hanging="360"/>
      </w:pPr>
      <w:rPr>
        <w:rFonts w:ascii="Times New Roman" w:hAnsi="Times New Roman" w:cs="Times New Roman" w:hint="default"/>
        <w:b w:val="0"/>
        <w:sz w:val="24"/>
        <w:szCs w:val="24"/>
      </w:rPr>
    </w:lvl>
    <w:lvl w:ilvl="2">
      <w:start w:val="1"/>
      <w:numFmt w:val="decimal"/>
      <w:suff w:val="space"/>
      <w:lvlText w:val="%1.%2.%3."/>
      <w:lvlJc w:val="left"/>
      <w:pPr>
        <w:ind w:left="1440" w:hanging="720"/>
      </w:pPr>
      <w:rPr>
        <w:rFonts w:ascii="Times New Roman" w:hAnsi="Times New Roman" w:cs="Times New Roman" w:hint="default"/>
        <w:b w:val="0"/>
        <w:sz w:val="24"/>
        <w:szCs w:val="24"/>
      </w:rPr>
    </w:lvl>
    <w:lvl w:ilvl="3">
      <w:start w:val="1"/>
      <w:numFmt w:val="decimal"/>
      <w:suff w:val="space"/>
      <w:lvlText w:val="%1.%2.%3.%4."/>
      <w:lvlJc w:val="left"/>
      <w:pPr>
        <w:ind w:left="1800" w:hanging="720"/>
      </w:pPr>
      <w:rPr>
        <w:rFonts w:ascii="Times New Roman" w:hAnsi="Times New Roman" w:cs="Times New Roman" w:hint="default"/>
        <w:b w:val="0"/>
        <w:i w:val="0"/>
        <w:iCs w:val="0"/>
        <w:sz w:val="24"/>
        <w:szCs w:val="24"/>
      </w:rPr>
    </w:lvl>
    <w:lvl w:ilvl="4">
      <w:start w:val="1"/>
      <w:numFmt w:val="decimal"/>
      <w:lvlText w:val="%1.%2.%3.%4.%5."/>
      <w:lvlJc w:val="left"/>
      <w:pPr>
        <w:tabs>
          <w:tab w:val="num" w:pos="0"/>
        </w:tabs>
        <w:ind w:left="2520" w:hanging="1080"/>
      </w:pPr>
      <w:rPr>
        <w:rFonts w:hint="default"/>
        <w:b w:val="0"/>
      </w:rPr>
    </w:lvl>
    <w:lvl w:ilvl="5">
      <w:start w:val="1"/>
      <w:numFmt w:val="decimal"/>
      <w:lvlText w:val="%1.%2.%3.%4.%5.%6."/>
      <w:lvlJc w:val="left"/>
      <w:pPr>
        <w:tabs>
          <w:tab w:val="num" w:pos="0"/>
        </w:tabs>
        <w:ind w:left="2880" w:hanging="1080"/>
      </w:pPr>
      <w:rPr>
        <w:rFonts w:hint="default"/>
        <w:b w:val="0"/>
      </w:rPr>
    </w:lvl>
    <w:lvl w:ilvl="6">
      <w:start w:val="1"/>
      <w:numFmt w:val="decimal"/>
      <w:lvlText w:val="%1.%2.%3.%4.%5.%6.%7."/>
      <w:lvlJc w:val="left"/>
      <w:pPr>
        <w:tabs>
          <w:tab w:val="num" w:pos="0"/>
        </w:tabs>
        <w:ind w:left="3600" w:hanging="1440"/>
      </w:pPr>
      <w:rPr>
        <w:rFonts w:hint="default"/>
        <w:b w:val="0"/>
      </w:rPr>
    </w:lvl>
    <w:lvl w:ilvl="7">
      <w:start w:val="1"/>
      <w:numFmt w:val="decimal"/>
      <w:lvlText w:val="%1.%2.%3.%4.%5.%6.%7.%8."/>
      <w:lvlJc w:val="left"/>
      <w:pPr>
        <w:tabs>
          <w:tab w:val="num" w:pos="0"/>
        </w:tabs>
        <w:ind w:left="3960" w:hanging="1440"/>
      </w:pPr>
      <w:rPr>
        <w:rFonts w:hint="default"/>
        <w:b w:val="0"/>
      </w:rPr>
    </w:lvl>
    <w:lvl w:ilvl="8">
      <w:start w:val="1"/>
      <w:numFmt w:val="decimal"/>
      <w:lvlText w:val="%1.%2.%3.%4.%5.%6.%7.%8.%9."/>
      <w:lvlJc w:val="left"/>
      <w:pPr>
        <w:tabs>
          <w:tab w:val="num" w:pos="0"/>
        </w:tabs>
        <w:ind w:left="4680" w:hanging="1800"/>
      </w:pPr>
      <w:rPr>
        <w:rFonts w:hint="default"/>
        <w:b w:val="0"/>
      </w:rPr>
    </w:lvl>
  </w:abstractNum>
  <w:abstractNum w:abstractNumId="17" w15:restartNumberingAfterBreak="0">
    <w:nsid w:val="3C1B0FFA"/>
    <w:multiLevelType w:val="multilevel"/>
    <w:tmpl w:val="865E42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b w:val="0"/>
        <w:bCs/>
        <w:sz w:val="24"/>
        <w:szCs w:val="24"/>
      </w:rPr>
    </w:lvl>
    <w:lvl w:ilvl="2">
      <w:start w:val="1"/>
      <w:numFmt w:val="decimal"/>
      <w:lvlText w:val="%3)"/>
      <w:lvlJc w:val="left"/>
      <w:pPr>
        <w:tabs>
          <w:tab w:val="num" w:pos="0"/>
        </w:tabs>
        <w:ind w:left="1224" w:hanging="504"/>
      </w:pPr>
      <w:rPr>
        <w:rFonts w:ascii="Times New Roman" w:eastAsia="Calibri" w:hAnsi="Times New Roman" w:cs="Times New Roman"/>
        <w:i w:val="0"/>
        <w:iCs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C1C41A4"/>
    <w:multiLevelType w:val="hybridMultilevel"/>
    <w:tmpl w:val="EB7A6AF0"/>
    <w:lvl w:ilvl="0" w:tplc="EE90A11E">
      <w:start w:val="1"/>
      <w:numFmt w:val="bullet"/>
      <w:lvlText w:val=""/>
      <w:lvlJc w:val="left"/>
      <w:pPr>
        <w:tabs>
          <w:tab w:val="num" w:pos="0"/>
        </w:tabs>
        <w:ind w:left="1429" w:hanging="360"/>
      </w:pPr>
      <w:rPr>
        <w:rFonts w:ascii="Symbol" w:hAnsi="Symbol" w:cs="Symbol" w:hint="default"/>
      </w:rPr>
    </w:lvl>
    <w:lvl w:ilvl="1" w:tplc="73502BEC">
      <w:start w:val="1"/>
      <w:numFmt w:val="bullet"/>
      <w:lvlText w:val="o"/>
      <w:lvlJc w:val="left"/>
      <w:pPr>
        <w:tabs>
          <w:tab w:val="num" w:pos="0"/>
        </w:tabs>
        <w:ind w:left="2149" w:hanging="360"/>
      </w:pPr>
      <w:rPr>
        <w:rFonts w:ascii="Courier New" w:hAnsi="Courier New" w:cs="Courier New" w:hint="default"/>
      </w:rPr>
    </w:lvl>
    <w:lvl w:ilvl="2" w:tplc="4014C7E4">
      <w:start w:val="1"/>
      <w:numFmt w:val="bullet"/>
      <w:lvlText w:val=""/>
      <w:lvlJc w:val="left"/>
      <w:pPr>
        <w:tabs>
          <w:tab w:val="num" w:pos="0"/>
        </w:tabs>
        <w:ind w:left="2869" w:hanging="360"/>
      </w:pPr>
      <w:rPr>
        <w:rFonts w:ascii="Wingdings" w:hAnsi="Wingdings" w:cs="Wingdings" w:hint="default"/>
      </w:rPr>
    </w:lvl>
    <w:lvl w:ilvl="3" w:tplc="F45E7058">
      <w:start w:val="1"/>
      <w:numFmt w:val="bullet"/>
      <w:lvlText w:val=""/>
      <w:lvlJc w:val="left"/>
      <w:pPr>
        <w:tabs>
          <w:tab w:val="num" w:pos="0"/>
        </w:tabs>
        <w:ind w:left="3589" w:hanging="360"/>
      </w:pPr>
      <w:rPr>
        <w:rFonts w:ascii="Symbol" w:hAnsi="Symbol" w:cs="Symbol" w:hint="default"/>
      </w:rPr>
    </w:lvl>
    <w:lvl w:ilvl="4" w:tplc="53A6850E">
      <w:start w:val="1"/>
      <w:numFmt w:val="bullet"/>
      <w:lvlText w:val="o"/>
      <w:lvlJc w:val="left"/>
      <w:pPr>
        <w:tabs>
          <w:tab w:val="num" w:pos="0"/>
        </w:tabs>
        <w:ind w:left="4309" w:hanging="360"/>
      </w:pPr>
      <w:rPr>
        <w:rFonts w:ascii="Courier New" w:hAnsi="Courier New" w:cs="Courier New" w:hint="default"/>
      </w:rPr>
    </w:lvl>
    <w:lvl w:ilvl="5" w:tplc="D6586A60">
      <w:start w:val="1"/>
      <w:numFmt w:val="bullet"/>
      <w:lvlText w:val=""/>
      <w:lvlJc w:val="left"/>
      <w:pPr>
        <w:tabs>
          <w:tab w:val="num" w:pos="0"/>
        </w:tabs>
        <w:ind w:left="5029" w:hanging="360"/>
      </w:pPr>
      <w:rPr>
        <w:rFonts w:ascii="Wingdings" w:hAnsi="Wingdings" w:cs="Wingdings" w:hint="default"/>
      </w:rPr>
    </w:lvl>
    <w:lvl w:ilvl="6" w:tplc="75A234EE">
      <w:start w:val="1"/>
      <w:numFmt w:val="bullet"/>
      <w:lvlText w:val=""/>
      <w:lvlJc w:val="left"/>
      <w:pPr>
        <w:tabs>
          <w:tab w:val="num" w:pos="0"/>
        </w:tabs>
        <w:ind w:left="5749" w:hanging="360"/>
      </w:pPr>
      <w:rPr>
        <w:rFonts w:ascii="Symbol" w:hAnsi="Symbol" w:cs="Symbol" w:hint="default"/>
      </w:rPr>
    </w:lvl>
    <w:lvl w:ilvl="7" w:tplc="E5463E82">
      <w:start w:val="1"/>
      <w:numFmt w:val="bullet"/>
      <w:lvlText w:val="o"/>
      <w:lvlJc w:val="left"/>
      <w:pPr>
        <w:tabs>
          <w:tab w:val="num" w:pos="0"/>
        </w:tabs>
        <w:ind w:left="6469" w:hanging="360"/>
      </w:pPr>
      <w:rPr>
        <w:rFonts w:ascii="Courier New" w:hAnsi="Courier New" w:cs="Courier New" w:hint="default"/>
      </w:rPr>
    </w:lvl>
    <w:lvl w:ilvl="8" w:tplc="8B6E9564">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3D6330FD"/>
    <w:multiLevelType w:val="multilevel"/>
    <w:tmpl w:val="91A6178A"/>
    <w:lvl w:ilvl="0">
      <w:start w:val="1"/>
      <w:numFmt w:val="bullet"/>
      <w:lvlText w:val=""/>
      <w:lvlJc w:val="left"/>
      <w:pPr>
        <w:ind w:left="360" w:hanging="360"/>
      </w:pPr>
      <w:rPr>
        <w:rFonts w:ascii="Symbol" w:hAnsi="Symbol" w:cs="Symbol" w:hint="default"/>
        <w:b/>
        <w:bCs/>
      </w:rPr>
    </w:lvl>
    <w:lvl w:ilvl="1">
      <w:start w:val="1"/>
      <w:numFmt w:val="decimal"/>
      <w:lvlText w:val="%1.%2."/>
      <w:lvlJc w:val="left"/>
      <w:pPr>
        <w:tabs>
          <w:tab w:val="num" w:pos="0"/>
        </w:tabs>
        <w:ind w:left="720" w:hanging="360"/>
      </w:pPr>
      <w:rPr>
        <w:rFonts w:ascii="Times New Roman" w:hAnsi="Times New Roman" w:cs="Times New Roman" w:hint="default"/>
        <w:b w:val="0"/>
        <w:sz w:val="24"/>
        <w:szCs w:val="24"/>
      </w:rPr>
    </w:lvl>
    <w:lvl w:ilvl="2">
      <w:start w:val="1"/>
      <w:numFmt w:val="decimal"/>
      <w:lvlText w:val="%1.%2.%3."/>
      <w:lvlJc w:val="left"/>
      <w:pPr>
        <w:tabs>
          <w:tab w:val="num" w:pos="0"/>
        </w:tabs>
        <w:ind w:left="1440" w:hanging="720"/>
      </w:pPr>
      <w:rPr>
        <w:rFonts w:ascii="Times New Roman" w:hAnsi="Times New Roman" w:cs="Times New Roman" w:hint="default"/>
        <w:b w:val="0"/>
        <w:sz w:val="24"/>
        <w:szCs w:val="24"/>
      </w:rPr>
    </w:lvl>
    <w:lvl w:ilvl="3">
      <w:start w:val="1"/>
      <w:numFmt w:val="decimal"/>
      <w:lvlText w:val="%1.%2.%3.%4."/>
      <w:lvlJc w:val="left"/>
      <w:pPr>
        <w:tabs>
          <w:tab w:val="num" w:pos="0"/>
        </w:tabs>
        <w:ind w:left="1800" w:hanging="720"/>
      </w:pPr>
      <w:rPr>
        <w:b w:val="0"/>
        <w:i w:val="0"/>
        <w:iCs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2880" w:hanging="1080"/>
      </w:pPr>
      <w:rPr>
        <w:b w:val="0"/>
      </w:rPr>
    </w:lvl>
    <w:lvl w:ilvl="6">
      <w:start w:val="1"/>
      <w:numFmt w:val="decimal"/>
      <w:lvlText w:val="%1.%2.%3.%4.%5.%6.%7."/>
      <w:lvlJc w:val="left"/>
      <w:pPr>
        <w:tabs>
          <w:tab w:val="num" w:pos="0"/>
        </w:tabs>
        <w:ind w:left="360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680" w:hanging="1800"/>
      </w:pPr>
      <w:rPr>
        <w:b w:val="0"/>
      </w:rPr>
    </w:lvl>
  </w:abstractNum>
  <w:abstractNum w:abstractNumId="20" w15:restartNumberingAfterBreak="0">
    <w:nsid w:val="3E144D16"/>
    <w:multiLevelType w:val="multilevel"/>
    <w:tmpl w:val="865E42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b w:val="0"/>
        <w:bCs/>
        <w:sz w:val="24"/>
        <w:szCs w:val="24"/>
      </w:rPr>
    </w:lvl>
    <w:lvl w:ilvl="2">
      <w:start w:val="1"/>
      <w:numFmt w:val="decimal"/>
      <w:lvlText w:val="%3)"/>
      <w:lvlJc w:val="left"/>
      <w:pPr>
        <w:tabs>
          <w:tab w:val="num" w:pos="0"/>
        </w:tabs>
        <w:ind w:left="1224" w:hanging="504"/>
      </w:pPr>
      <w:rPr>
        <w:rFonts w:ascii="Times New Roman" w:eastAsia="Calibri" w:hAnsi="Times New Roman" w:cs="Times New Roman"/>
        <w:i w:val="0"/>
        <w:iCs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48C72A5"/>
    <w:multiLevelType w:val="hybridMultilevel"/>
    <w:tmpl w:val="EFCACB08"/>
    <w:lvl w:ilvl="0" w:tplc="7D56C590">
      <w:start w:val="1"/>
      <w:numFmt w:val="bullet"/>
      <w:lvlText w:val=""/>
      <w:lvlJc w:val="left"/>
      <w:pPr>
        <w:tabs>
          <w:tab w:val="num" w:pos="0"/>
        </w:tabs>
        <w:ind w:left="1429" w:hanging="360"/>
      </w:pPr>
      <w:rPr>
        <w:rFonts w:ascii="Symbol" w:hAnsi="Symbol" w:cs="Symbol" w:hint="default"/>
      </w:rPr>
    </w:lvl>
    <w:lvl w:ilvl="1" w:tplc="BD98F80E">
      <w:start w:val="1"/>
      <w:numFmt w:val="bullet"/>
      <w:lvlText w:val="o"/>
      <w:lvlJc w:val="left"/>
      <w:pPr>
        <w:tabs>
          <w:tab w:val="num" w:pos="0"/>
        </w:tabs>
        <w:ind w:left="2149" w:hanging="360"/>
      </w:pPr>
      <w:rPr>
        <w:rFonts w:ascii="Courier New" w:hAnsi="Courier New" w:cs="Courier New" w:hint="default"/>
      </w:rPr>
    </w:lvl>
    <w:lvl w:ilvl="2" w:tplc="D5BAF456">
      <w:start w:val="1"/>
      <w:numFmt w:val="bullet"/>
      <w:lvlText w:val=""/>
      <w:lvlJc w:val="left"/>
      <w:pPr>
        <w:tabs>
          <w:tab w:val="num" w:pos="0"/>
        </w:tabs>
        <w:ind w:left="2869" w:hanging="360"/>
      </w:pPr>
      <w:rPr>
        <w:rFonts w:ascii="Wingdings" w:hAnsi="Wingdings" w:cs="Wingdings" w:hint="default"/>
      </w:rPr>
    </w:lvl>
    <w:lvl w:ilvl="3" w:tplc="3E1C1AE8">
      <w:start w:val="1"/>
      <w:numFmt w:val="bullet"/>
      <w:lvlText w:val=""/>
      <w:lvlJc w:val="left"/>
      <w:pPr>
        <w:tabs>
          <w:tab w:val="num" w:pos="0"/>
        </w:tabs>
        <w:ind w:left="3589" w:hanging="360"/>
      </w:pPr>
      <w:rPr>
        <w:rFonts w:ascii="Symbol" w:hAnsi="Symbol" w:cs="Symbol" w:hint="default"/>
      </w:rPr>
    </w:lvl>
    <w:lvl w:ilvl="4" w:tplc="A63E2AAE">
      <w:start w:val="1"/>
      <w:numFmt w:val="bullet"/>
      <w:lvlText w:val="o"/>
      <w:lvlJc w:val="left"/>
      <w:pPr>
        <w:tabs>
          <w:tab w:val="num" w:pos="0"/>
        </w:tabs>
        <w:ind w:left="4309" w:hanging="360"/>
      </w:pPr>
      <w:rPr>
        <w:rFonts w:ascii="Courier New" w:hAnsi="Courier New" w:cs="Courier New" w:hint="default"/>
      </w:rPr>
    </w:lvl>
    <w:lvl w:ilvl="5" w:tplc="D3DC148C">
      <w:start w:val="1"/>
      <w:numFmt w:val="bullet"/>
      <w:lvlText w:val=""/>
      <w:lvlJc w:val="left"/>
      <w:pPr>
        <w:tabs>
          <w:tab w:val="num" w:pos="0"/>
        </w:tabs>
        <w:ind w:left="5029" w:hanging="360"/>
      </w:pPr>
      <w:rPr>
        <w:rFonts w:ascii="Wingdings" w:hAnsi="Wingdings" w:cs="Wingdings" w:hint="default"/>
      </w:rPr>
    </w:lvl>
    <w:lvl w:ilvl="6" w:tplc="98BCD32C">
      <w:start w:val="1"/>
      <w:numFmt w:val="bullet"/>
      <w:lvlText w:val=""/>
      <w:lvlJc w:val="left"/>
      <w:pPr>
        <w:tabs>
          <w:tab w:val="num" w:pos="0"/>
        </w:tabs>
        <w:ind w:left="5749" w:hanging="360"/>
      </w:pPr>
      <w:rPr>
        <w:rFonts w:ascii="Symbol" w:hAnsi="Symbol" w:cs="Symbol" w:hint="default"/>
      </w:rPr>
    </w:lvl>
    <w:lvl w:ilvl="7" w:tplc="F1FABFD0">
      <w:start w:val="1"/>
      <w:numFmt w:val="bullet"/>
      <w:lvlText w:val="o"/>
      <w:lvlJc w:val="left"/>
      <w:pPr>
        <w:tabs>
          <w:tab w:val="num" w:pos="0"/>
        </w:tabs>
        <w:ind w:left="6469" w:hanging="360"/>
      </w:pPr>
      <w:rPr>
        <w:rFonts w:ascii="Courier New" w:hAnsi="Courier New" w:cs="Courier New" w:hint="default"/>
      </w:rPr>
    </w:lvl>
    <w:lvl w:ilvl="8" w:tplc="21DA240A">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47750DFF"/>
    <w:multiLevelType w:val="multilevel"/>
    <w:tmpl w:val="865E42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b w:val="0"/>
        <w:bCs/>
        <w:sz w:val="24"/>
        <w:szCs w:val="24"/>
      </w:rPr>
    </w:lvl>
    <w:lvl w:ilvl="2">
      <w:start w:val="1"/>
      <w:numFmt w:val="decimal"/>
      <w:lvlText w:val="%3)"/>
      <w:lvlJc w:val="left"/>
      <w:pPr>
        <w:tabs>
          <w:tab w:val="num" w:pos="0"/>
        </w:tabs>
        <w:ind w:left="1224" w:hanging="504"/>
      </w:pPr>
      <w:rPr>
        <w:rFonts w:ascii="Times New Roman" w:eastAsia="Calibri" w:hAnsi="Times New Roman" w:cs="Times New Roman"/>
        <w:i w:val="0"/>
        <w:iCs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A5C6556"/>
    <w:multiLevelType w:val="multilevel"/>
    <w:tmpl w:val="E1B68B9E"/>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rPr>
        <w:b w:val="0"/>
        <w:bCs/>
      </w:rPr>
    </w:lvl>
    <w:lvl w:ilvl="2">
      <w:start w:val="1"/>
      <w:numFmt w:val="decimal"/>
      <w:lvlText w:val="%1.%2.%3."/>
      <w:lvlJc w:val="left"/>
      <w:pPr>
        <w:tabs>
          <w:tab w:val="num" w:pos="0"/>
        </w:tabs>
        <w:ind w:left="1224" w:hanging="504"/>
      </w:pPr>
      <w:rPr>
        <w:i w:val="0"/>
        <w:i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4D0A363D"/>
    <w:multiLevelType w:val="hybridMultilevel"/>
    <w:tmpl w:val="E564CF90"/>
    <w:lvl w:ilvl="0" w:tplc="4996790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6A2CF7"/>
    <w:multiLevelType w:val="hybridMultilevel"/>
    <w:tmpl w:val="8EAA745A"/>
    <w:lvl w:ilvl="0" w:tplc="34088F8A">
      <w:start w:val="1"/>
      <w:numFmt w:val="bullet"/>
      <w:lvlText w:val=""/>
      <w:lvlJc w:val="left"/>
      <w:pPr>
        <w:tabs>
          <w:tab w:val="num" w:pos="0"/>
        </w:tabs>
        <w:ind w:left="1429" w:hanging="360"/>
      </w:pPr>
      <w:rPr>
        <w:rFonts w:ascii="Symbol" w:hAnsi="Symbol" w:cs="Symbol" w:hint="default"/>
      </w:rPr>
    </w:lvl>
    <w:lvl w:ilvl="1" w:tplc="47784A54">
      <w:start w:val="1"/>
      <w:numFmt w:val="bullet"/>
      <w:lvlText w:val="o"/>
      <w:lvlJc w:val="left"/>
      <w:pPr>
        <w:tabs>
          <w:tab w:val="num" w:pos="0"/>
        </w:tabs>
        <w:ind w:left="2160" w:hanging="360"/>
      </w:pPr>
      <w:rPr>
        <w:rFonts w:ascii="Courier New" w:hAnsi="Courier New" w:cs="Courier New" w:hint="default"/>
      </w:rPr>
    </w:lvl>
    <w:lvl w:ilvl="2" w:tplc="C8E8F362">
      <w:start w:val="1"/>
      <w:numFmt w:val="bullet"/>
      <w:lvlText w:val=""/>
      <w:lvlJc w:val="left"/>
      <w:pPr>
        <w:tabs>
          <w:tab w:val="num" w:pos="0"/>
        </w:tabs>
        <w:ind w:left="2880" w:hanging="360"/>
      </w:pPr>
      <w:rPr>
        <w:rFonts w:ascii="Wingdings" w:hAnsi="Wingdings" w:cs="Wingdings" w:hint="default"/>
      </w:rPr>
    </w:lvl>
    <w:lvl w:ilvl="3" w:tplc="AE744708">
      <w:start w:val="1"/>
      <w:numFmt w:val="bullet"/>
      <w:lvlText w:val=""/>
      <w:lvlJc w:val="left"/>
      <w:pPr>
        <w:tabs>
          <w:tab w:val="num" w:pos="0"/>
        </w:tabs>
        <w:ind w:left="3600" w:hanging="360"/>
      </w:pPr>
      <w:rPr>
        <w:rFonts w:ascii="Symbol" w:hAnsi="Symbol" w:cs="Symbol" w:hint="default"/>
      </w:rPr>
    </w:lvl>
    <w:lvl w:ilvl="4" w:tplc="8F5EAE06">
      <w:start w:val="1"/>
      <w:numFmt w:val="bullet"/>
      <w:lvlText w:val="o"/>
      <w:lvlJc w:val="left"/>
      <w:pPr>
        <w:tabs>
          <w:tab w:val="num" w:pos="0"/>
        </w:tabs>
        <w:ind w:left="4320" w:hanging="360"/>
      </w:pPr>
      <w:rPr>
        <w:rFonts w:ascii="Courier New" w:hAnsi="Courier New" w:cs="Courier New" w:hint="default"/>
      </w:rPr>
    </w:lvl>
    <w:lvl w:ilvl="5" w:tplc="C2060668">
      <w:start w:val="1"/>
      <w:numFmt w:val="bullet"/>
      <w:lvlText w:val=""/>
      <w:lvlJc w:val="left"/>
      <w:pPr>
        <w:tabs>
          <w:tab w:val="num" w:pos="0"/>
        </w:tabs>
        <w:ind w:left="5040" w:hanging="360"/>
      </w:pPr>
      <w:rPr>
        <w:rFonts w:ascii="Wingdings" w:hAnsi="Wingdings" w:cs="Wingdings" w:hint="default"/>
      </w:rPr>
    </w:lvl>
    <w:lvl w:ilvl="6" w:tplc="FE10313C">
      <w:start w:val="1"/>
      <w:numFmt w:val="bullet"/>
      <w:lvlText w:val=""/>
      <w:lvlJc w:val="left"/>
      <w:pPr>
        <w:tabs>
          <w:tab w:val="num" w:pos="0"/>
        </w:tabs>
        <w:ind w:left="5760" w:hanging="360"/>
      </w:pPr>
      <w:rPr>
        <w:rFonts w:ascii="Symbol" w:hAnsi="Symbol" w:cs="Symbol" w:hint="default"/>
      </w:rPr>
    </w:lvl>
    <w:lvl w:ilvl="7" w:tplc="51243786">
      <w:start w:val="1"/>
      <w:numFmt w:val="bullet"/>
      <w:lvlText w:val="o"/>
      <w:lvlJc w:val="left"/>
      <w:pPr>
        <w:tabs>
          <w:tab w:val="num" w:pos="0"/>
        </w:tabs>
        <w:ind w:left="6480" w:hanging="360"/>
      </w:pPr>
      <w:rPr>
        <w:rFonts w:ascii="Courier New" w:hAnsi="Courier New" w:cs="Courier New" w:hint="default"/>
      </w:rPr>
    </w:lvl>
    <w:lvl w:ilvl="8" w:tplc="86FABA04">
      <w:start w:val="1"/>
      <w:numFmt w:val="bullet"/>
      <w:lvlText w:val=""/>
      <w:lvlJc w:val="left"/>
      <w:pPr>
        <w:tabs>
          <w:tab w:val="num" w:pos="0"/>
        </w:tabs>
        <w:ind w:left="7200" w:hanging="360"/>
      </w:pPr>
      <w:rPr>
        <w:rFonts w:ascii="Wingdings" w:hAnsi="Wingdings" w:cs="Wingdings" w:hint="default"/>
      </w:rPr>
    </w:lvl>
  </w:abstractNum>
  <w:abstractNum w:abstractNumId="26" w15:restartNumberingAfterBreak="0">
    <w:nsid w:val="55B1307B"/>
    <w:multiLevelType w:val="multilevel"/>
    <w:tmpl w:val="14542578"/>
    <w:lvl w:ilvl="0">
      <w:start w:val="1"/>
      <w:numFmt w:val="bullet"/>
      <w:lvlText w:val=""/>
      <w:lvlJc w:val="left"/>
      <w:pPr>
        <w:ind w:left="360" w:hanging="360"/>
      </w:pPr>
      <w:rPr>
        <w:rFonts w:ascii="Symbol" w:hAnsi="Symbol" w:cs="Symbol" w:hint="default"/>
      </w:rPr>
    </w:lvl>
    <w:lvl w:ilvl="1">
      <w:start w:val="1"/>
      <w:numFmt w:val="decimal"/>
      <w:lvlText w:val="%1.%2."/>
      <w:lvlJc w:val="left"/>
      <w:pPr>
        <w:tabs>
          <w:tab w:val="num" w:pos="0"/>
        </w:tabs>
        <w:ind w:left="894" w:hanging="540"/>
      </w:pPr>
      <w:rPr>
        <w:rFonts w:ascii="Times New Roman" w:hAnsi="Times New Roman" w:cs="Times New Roman" w:hint="default"/>
        <w:sz w:val="24"/>
        <w:szCs w:val="24"/>
      </w:rPr>
    </w:lvl>
    <w:lvl w:ilvl="2">
      <w:start w:val="1"/>
      <w:numFmt w:val="decimal"/>
      <w:lvlText w:val="%1.%2.%3."/>
      <w:lvlJc w:val="left"/>
      <w:pPr>
        <w:tabs>
          <w:tab w:val="num" w:pos="0"/>
        </w:tabs>
        <w:ind w:left="1428" w:hanging="720"/>
      </w:pPr>
      <w:rPr>
        <w:rFonts w:ascii="Times New Roman" w:hAnsi="Times New Roman" w:cs="Times New Roman" w:hint="default"/>
        <w:i w:val="0"/>
        <w:iCs w:val="0"/>
        <w:sz w:val="24"/>
        <w:szCs w:val="24"/>
      </w:rPr>
    </w:lvl>
    <w:lvl w:ilvl="3">
      <w:start w:val="1"/>
      <w:numFmt w:val="decimal"/>
      <w:lvlText w:val="%1.%2.%3.%4."/>
      <w:lvlJc w:val="left"/>
      <w:pPr>
        <w:tabs>
          <w:tab w:val="num" w:pos="0"/>
        </w:tabs>
        <w:ind w:left="1782" w:hanging="720"/>
      </w:pPr>
      <w:rPr>
        <w:i w:val="0"/>
        <w:iCs w:val="0"/>
      </w:r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27" w15:restartNumberingAfterBreak="0">
    <w:nsid w:val="5CA0237F"/>
    <w:multiLevelType w:val="hybridMultilevel"/>
    <w:tmpl w:val="E3E8D6EE"/>
    <w:lvl w:ilvl="0" w:tplc="E1868DA4">
      <w:start w:val="1"/>
      <w:numFmt w:val="bullet"/>
      <w:lvlText w:val=""/>
      <w:lvlJc w:val="left"/>
      <w:pPr>
        <w:tabs>
          <w:tab w:val="num" w:pos="0"/>
        </w:tabs>
        <w:ind w:left="1429" w:hanging="360"/>
      </w:pPr>
      <w:rPr>
        <w:rFonts w:ascii="Symbol" w:hAnsi="Symbol" w:cs="Symbol" w:hint="default"/>
      </w:rPr>
    </w:lvl>
    <w:lvl w:ilvl="1" w:tplc="56C2D4AA">
      <w:start w:val="1"/>
      <w:numFmt w:val="bullet"/>
      <w:lvlText w:val="o"/>
      <w:lvlJc w:val="left"/>
      <w:pPr>
        <w:tabs>
          <w:tab w:val="num" w:pos="0"/>
        </w:tabs>
        <w:ind w:left="2149" w:hanging="360"/>
      </w:pPr>
      <w:rPr>
        <w:rFonts w:ascii="Courier New" w:hAnsi="Courier New" w:cs="Courier New" w:hint="default"/>
      </w:rPr>
    </w:lvl>
    <w:lvl w:ilvl="2" w:tplc="35DCBAFC">
      <w:start w:val="1"/>
      <w:numFmt w:val="bullet"/>
      <w:lvlText w:val=""/>
      <w:lvlJc w:val="left"/>
      <w:pPr>
        <w:tabs>
          <w:tab w:val="num" w:pos="0"/>
        </w:tabs>
        <w:ind w:left="2869" w:hanging="360"/>
      </w:pPr>
      <w:rPr>
        <w:rFonts w:ascii="Wingdings" w:hAnsi="Wingdings" w:cs="Wingdings" w:hint="default"/>
      </w:rPr>
    </w:lvl>
    <w:lvl w:ilvl="3" w:tplc="DF6A7B94">
      <w:start w:val="1"/>
      <w:numFmt w:val="bullet"/>
      <w:lvlText w:val=""/>
      <w:lvlJc w:val="left"/>
      <w:pPr>
        <w:tabs>
          <w:tab w:val="num" w:pos="0"/>
        </w:tabs>
        <w:ind w:left="3589" w:hanging="360"/>
      </w:pPr>
      <w:rPr>
        <w:rFonts w:ascii="Symbol" w:hAnsi="Symbol" w:cs="Symbol" w:hint="default"/>
      </w:rPr>
    </w:lvl>
    <w:lvl w:ilvl="4" w:tplc="52B453B4">
      <w:start w:val="1"/>
      <w:numFmt w:val="bullet"/>
      <w:lvlText w:val="o"/>
      <w:lvlJc w:val="left"/>
      <w:pPr>
        <w:tabs>
          <w:tab w:val="num" w:pos="0"/>
        </w:tabs>
        <w:ind w:left="4309" w:hanging="360"/>
      </w:pPr>
      <w:rPr>
        <w:rFonts w:ascii="Courier New" w:hAnsi="Courier New" w:cs="Courier New" w:hint="default"/>
      </w:rPr>
    </w:lvl>
    <w:lvl w:ilvl="5" w:tplc="7AFCB322">
      <w:start w:val="1"/>
      <w:numFmt w:val="bullet"/>
      <w:lvlText w:val=""/>
      <w:lvlJc w:val="left"/>
      <w:pPr>
        <w:tabs>
          <w:tab w:val="num" w:pos="0"/>
        </w:tabs>
        <w:ind w:left="5029" w:hanging="360"/>
      </w:pPr>
      <w:rPr>
        <w:rFonts w:ascii="Wingdings" w:hAnsi="Wingdings" w:cs="Wingdings" w:hint="default"/>
      </w:rPr>
    </w:lvl>
    <w:lvl w:ilvl="6" w:tplc="9B521290">
      <w:start w:val="1"/>
      <w:numFmt w:val="bullet"/>
      <w:lvlText w:val=""/>
      <w:lvlJc w:val="left"/>
      <w:pPr>
        <w:tabs>
          <w:tab w:val="num" w:pos="0"/>
        </w:tabs>
        <w:ind w:left="5749" w:hanging="360"/>
      </w:pPr>
      <w:rPr>
        <w:rFonts w:ascii="Symbol" w:hAnsi="Symbol" w:cs="Symbol" w:hint="default"/>
      </w:rPr>
    </w:lvl>
    <w:lvl w:ilvl="7" w:tplc="A23A2DCC">
      <w:start w:val="1"/>
      <w:numFmt w:val="bullet"/>
      <w:lvlText w:val="o"/>
      <w:lvlJc w:val="left"/>
      <w:pPr>
        <w:tabs>
          <w:tab w:val="num" w:pos="0"/>
        </w:tabs>
        <w:ind w:left="6469" w:hanging="360"/>
      </w:pPr>
      <w:rPr>
        <w:rFonts w:ascii="Courier New" w:hAnsi="Courier New" w:cs="Courier New" w:hint="default"/>
      </w:rPr>
    </w:lvl>
    <w:lvl w:ilvl="8" w:tplc="4806611C">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5F8A7186"/>
    <w:multiLevelType w:val="hybridMultilevel"/>
    <w:tmpl w:val="DBDCFF00"/>
    <w:lvl w:ilvl="0" w:tplc="2CECC54E">
      <w:start w:val="1"/>
      <w:numFmt w:val="bullet"/>
      <w:lvlText w:val=""/>
      <w:lvlJc w:val="left"/>
      <w:pPr>
        <w:tabs>
          <w:tab w:val="num" w:pos="0"/>
        </w:tabs>
        <w:ind w:left="1429" w:hanging="360"/>
      </w:pPr>
      <w:rPr>
        <w:rFonts w:ascii="Symbol" w:hAnsi="Symbol" w:cs="Symbol" w:hint="default"/>
      </w:rPr>
    </w:lvl>
    <w:lvl w:ilvl="1" w:tplc="FA58CE20">
      <w:start w:val="1"/>
      <w:numFmt w:val="bullet"/>
      <w:lvlText w:val="o"/>
      <w:lvlJc w:val="left"/>
      <w:pPr>
        <w:tabs>
          <w:tab w:val="num" w:pos="0"/>
        </w:tabs>
        <w:ind w:left="2149" w:hanging="360"/>
      </w:pPr>
      <w:rPr>
        <w:rFonts w:ascii="Courier New" w:hAnsi="Courier New" w:cs="Courier New" w:hint="default"/>
      </w:rPr>
    </w:lvl>
    <w:lvl w:ilvl="2" w:tplc="2AF2D2F4">
      <w:start w:val="1"/>
      <w:numFmt w:val="bullet"/>
      <w:lvlText w:val=""/>
      <w:lvlJc w:val="left"/>
      <w:pPr>
        <w:tabs>
          <w:tab w:val="num" w:pos="0"/>
        </w:tabs>
        <w:ind w:left="2869" w:hanging="360"/>
      </w:pPr>
      <w:rPr>
        <w:rFonts w:ascii="Wingdings" w:hAnsi="Wingdings" w:cs="Wingdings" w:hint="default"/>
      </w:rPr>
    </w:lvl>
    <w:lvl w:ilvl="3" w:tplc="60E24D68">
      <w:start w:val="1"/>
      <w:numFmt w:val="bullet"/>
      <w:lvlText w:val=""/>
      <w:lvlJc w:val="left"/>
      <w:pPr>
        <w:tabs>
          <w:tab w:val="num" w:pos="0"/>
        </w:tabs>
        <w:ind w:left="3589" w:hanging="360"/>
      </w:pPr>
      <w:rPr>
        <w:rFonts w:ascii="Symbol" w:hAnsi="Symbol" w:cs="Symbol" w:hint="default"/>
      </w:rPr>
    </w:lvl>
    <w:lvl w:ilvl="4" w:tplc="DF705FD6">
      <w:start w:val="1"/>
      <w:numFmt w:val="bullet"/>
      <w:lvlText w:val="o"/>
      <w:lvlJc w:val="left"/>
      <w:pPr>
        <w:tabs>
          <w:tab w:val="num" w:pos="0"/>
        </w:tabs>
        <w:ind w:left="4309" w:hanging="360"/>
      </w:pPr>
      <w:rPr>
        <w:rFonts w:ascii="Courier New" w:hAnsi="Courier New" w:cs="Courier New" w:hint="default"/>
      </w:rPr>
    </w:lvl>
    <w:lvl w:ilvl="5" w:tplc="F808EF72">
      <w:start w:val="1"/>
      <w:numFmt w:val="bullet"/>
      <w:lvlText w:val=""/>
      <w:lvlJc w:val="left"/>
      <w:pPr>
        <w:tabs>
          <w:tab w:val="num" w:pos="0"/>
        </w:tabs>
        <w:ind w:left="5029" w:hanging="360"/>
      </w:pPr>
      <w:rPr>
        <w:rFonts w:ascii="Wingdings" w:hAnsi="Wingdings" w:cs="Wingdings" w:hint="default"/>
      </w:rPr>
    </w:lvl>
    <w:lvl w:ilvl="6" w:tplc="8F66E778">
      <w:start w:val="1"/>
      <w:numFmt w:val="bullet"/>
      <w:lvlText w:val=""/>
      <w:lvlJc w:val="left"/>
      <w:pPr>
        <w:tabs>
          <w:tab w:val="num" w:pos="0"/>
        </w:tabs>
        <w:ind w:left="5749" w:hanging="360"/>
      </w:pPr>
      <w:rPr>
        <w:rFonts w:ascii="Symbol" w:hAnsi="Symbol" w:cs="Symbol" w:hint="default"/>
      </w:rPr>
    </w:lvl>
    <w:lvl w:ilvl="7" w:tplc="6E9CC458">
      <w:start w:val="1"/>
      <w:numFmt w:val="bullet"/>
      <w:lvlText w:val="o"/>
      <w:lvlJc w:val="left"/>
      <w:pPr>
        <w:tabs>
          <w:tab w:val="num" w:pos="0"/>
        </w:tabs>
        <w:ind w:left="6469" w:hanging="360"/>
      </w:pPr>
      <w:rPr>
        <w:rFonts w:ascii="Courier New" w:hAnsi="Courier New" w:cs="Courier New" w:hint="default"/>
      </w:rPr>
    </w:lvl>
    <w:lvl w:ilvl="8" w:tplc="0794F9F6">
      <w:start w:val="1"/>
      <w:numFmt w:val="bullet"/>
      <w:lvlText w:val=""/>
      <w:lvlJc w:val="left"/>
      <w:pPr>
        <w:tabs>
          <w:tab w:val="num" w:pos="0"/>
        </w:tabs>
        <w:ind w:left="7189" w:hanging="360"/>
      </w:pPr>
      <w:rPr>
        <w:rFonts w:ascii="Wingdings" w:hAnsi="Wingdings" w:cs="Wingdings" w:hint="default"/>
      </w:rPr>
    </w:lvl>
  </w:abstractNum>
  <w:abstractNum w:abstractNumId="29" w15:restartNumberingAfterBreak="0">
    <w:nsid w:val="6024180E"/>
    <w:multiLevelType w:val="multilevel"/>
    <w:tmpl w:val="865E42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b w:val="0"/>
        <w:bCs/>
        <w:sz w:val="24"/>
        <w:szCs w:val="24"/>
      </w:rPr>
    </w:lvl>
    <w:lvl w:ilvl="2">
      <w:start w:val="1"/>
      <w:numFmt w:val="decimal"/>
      <w:lvlText w:val="%3)"/>
      <w:lvlJc w:val="left"/>
      <w:pPr>
        <w:tabs>
          <w:tab w:val="num" w:pos="0"/>
        </w:tabs>
        <w:ind w:left="1224" w:hanging="504"/>
      </w:pPr>
      <w:rPr>
        <w:rFonts w:ascii="Times New Roman" w:eastAsia="Calibri" w:hAnsi="Times New Roman" w:cs="Times New Roman"/>
        <w:i w:val="0"/>
        <w:iCs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64042CAD"/>
    <w:multiLevelType w:val="hybridMultilevel"/>
    <w:tmpl w:val="3CAAC292"/>
    <w:lvl w:ilvl="0" w:tplc="E4820BE0">
      <w:start w:val="1"/>
      <w:numFmt w:val="bullet"/>
      <w:lvlText w:val=""/>
      <w:lvlJc w:val="left"/>
      <w:pPr>
        <w:tabs>
          <w:tab w:val="num" w:pos="0"/>
        </w:tabs>
        <w:ind w:left="1429" w:hanging="360"/>
      </w:pPr>
      <w:rPr>
        <w:rFonts w:ascii="Symbol" w:hAnsi="Symbol" w:cs="Symbol" w:hint="default"/>
      </w:rPr>
    </w:lvl>
    <w:lvl w:ilvl="1" w:tplc="CF4E6BC4">
      <w:start w:val="1"/>
      <w:numFmt w:val="bullet"/>
      <w:lvlText w:val="o"/>
      <w:lvlJc w:val="left"/>
      <w:pPr>
        <w:tabs>
          <w:tab w:val="num" w:pos="0"/>
        </w:tabs>
        <w:ind w:left="2149" w:hanging="360"/>
      </w:pPr>
      <w:rPr>
        <w:rFonts w:ascii="Courier New" w:hAnsi="Courier New" w:cs="Courier New" w:hint="default"/>
      </w:rPr>
    </w:lvl>
    <w:lvl w:ilvl="2" w:tplc="A51A4DDE">
      <w:start w:val="1"/>
      <w:numFmt w:val="bullet"/>
      <w:lvlText w:val=""/>
      <w:lvlJc w:val="left"/>
      <w:pPr>
        <w:tabs>
          <w:tab w:val="num" w:pos="0"/>
        </w:tabs>
        <w:ind w:left="2869" w:hanging="360"/>
      </w:pPr>
      <w:rPr>
        <w:rFonts w:ascii="Wingdings" w:hAnsi="Wingdings" w:cs="Wingdings" w:hint="default"/>
      </w:rPr>
    </w:lvl>
    <w:lvl w:ilvl="3" w:tplc="9FFC1864">
      <w:start w:val="1"/>
      <w:numFmt w:val="bullet"/>
      <w:lvlText w:val=""/>
      <w:lvlJc w:val="left"/>
      <w:pPr>
        <w:tabs>
          <w:tab w:val="num" w:pos="0"/>
        </w:tabs>
        <w:ind w:left="3589" w:hanging="360"/>
      </w:pPr>
      <w:rPr>
        <w:rFonts w:ascii="Symbol" w:hAnsi="Symbol" w:cs="Symbol" w:hint="default"/>
      </w:rPr>
    </w:lvl>
    <w:lvl w:ilvl="4" w:tplc="212CE942">
      <w:start w:val="1"/>
      <w:numFmt w:val="bullet"/>
      <w:lvlText w:val="o"/>
      <w:lvlJc w:val="left"/>
      <w:pPr>
        <w:tabs>
          <w:tab w:val="num" w:pos="0"/>
        </w:tabs>
        <w:ind w:left="4309" w:hanging="360"/>
      </w:pPr>
      <w:rPr>
        <w:rFonts w:ascii="Courier New" w:hAnsi="Courier New" w:cs="Courier New" w:hint="default"/>
      </w:rPr>
    </w:lvl>
    <w:lvl w:ilvl="5" w:tplc="29528F62">
      <w:start w:val="1"/>
      <w:numFmt w:val="bullet"/>
      <w:lvlText w:val=""/>
      <w:lvlJc w:val="left"/>
      <w:pPr>
        <w:tabs>
          <w:tab w:val="num" w:pos="0"/>
        </w:tabs>
        <w:ind w:left="5029" w:hanging="360"/>
      </w:pPr>
      <w:rPr>
        <w:rFonts w:ascii="Wingdings" w:hAnsi="Wingdings" w:cs="Wingdings" w:hint="default"/>
      </w:rPr>
    </w:lvl>
    <w:lvl w:ilvl="6" w:tplc="2CDA193C">
      <w:start w:val="1"/>
      <w:numFmt w:val="bullet"/>
      <w:lvlText w:val=""/>
      <w:lvlJc w:val="left"/>
      <w:pPr>
        <w:tabs>
          <w:tab w:val="num" w:pos="0"/>
        </w:tabs>
        <w:ind w:left="5749" w:hanging="360"/>
      </w:pPr>
      <w:rPr>
        <w:rFonts w:ascii="Symbol" w:hAnsi="Symbol" w:cs="Symbol" w:hint="default"/>
      </w:rPr>
    </w:lvl>
    <w:lvl w:ilvl="7" w:tplc="915011DC">
      <w:start w:val="1"/>
      <w:numFmt w:val="bullet"/>
      <w:lvlText w:val="o"/>
      <w:lvlJc w:val="left"/>
      <w:pPr>
        <w:tabs>
          <w:tab w:val="num" w:pos="0"/>
        </w:tabs>
        <w:ind w:left="6469" w:hanging="360"/>
      </w:pPr>
      <w:rPr>
        <w:rFonts w:ascii="Courier New" w:hAnsi="Courier New" w:cs="Courier New" w:hint="default"/>
      </w:rPr>
    </w:lvl>
    <w:lvl w:ilvl="8" w:tplc="775A4780">
      <w:start w:val="1"/>
      <w:numFmt w:val="bullet"/>
      <w:lvlText w:val=""/>
      <w:lvlJc w:val="left"/>
      <w:pPr>
        <w:tabs>
          <w:tab w:val="num" w:pos="0"/>
        </w:tabs>
        <w:ind w:left="7189" w:hanging="360"/>
      </w:pPr>
      <w:rPr>
        <w:rFonts w:ascii="Wingdings" w:hAnsi="Wingdings" w:cs="Wingdings" w:hint="default"/>
      </w:rPr>
    </w:lvl>
  </w:abstractNum>
  <w:abstractNum w:abstractNumId="31" w15:restartNumberingAfterBreak="0">
    <w:nsid w:val="6D63451B"/>
    <w:multiLevelType w:val="hybridMultilevel"/>
    <w:tmpl w:val="2B78F31A"/>
    <w:lvl w:ilvl="0" w:tplc="B394C2B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15:restartNumberingAfterBreak="0">
    <w:nsid w:val="6ECA0725"/>
    <w:multiLevelType w:val="multilevel"/>
    <w:tmpl w:val="AA2CE47A"/>
    <w:lvl w:ilvl="0">
      <w:start w:val="2"/>
      <w:numFmt w:val="decimal"/>
      <w:lvlText w:val="%1."/>
      <w:lvlJc w:val="left"/>
      <w:pPr>
        <w:tabs>
          <w:tab w:val="num" w:pos="0"/>
        </w:tabs>
        <w:ind w:left="540" w:hanging="540"/>
      </w:pPr>
    </w:lvl>
    <w:lvl w:ilvl="1">
      <w:start w:val="1"/>
      <w:numFmt w:val="decimal"/>
      <w:lvlText w:val="%1.%2."/>
      <w:lvlJc w:val="left"/>
      <w:pPr>
        <w:tabs>
          <w:tab w:val="num" w:pos="0"/>
        </w:tabs>
        <w:ind w:left="894" w:hanging="540"/>
      </w:pPr>
      <w:rPr>
        <w:rFonts w:ascii="Times New Roman" w:hAnsi="Times New Roman" w:cs="Times New Roman" w:hint="default"/>
        <w:sz w:val="24"/>
        <w:szCs w:val="24"/>
      </w:rPr>
    </w:lvl>
    <w:lvl w:ilvl="2">
      <w:start w:val="1"/>
      <w:numFmt w:val="decimal"/>
      <w:lvlText w:val="%1.%2.%3."/>
      <w:lvlJc w:val="left"/>
      <w:pPr>
        <w:tabs>
          <w:tab w:val="num" w:pos="0"/>
        </w:tabs>
        <w:ind w:left="1428" w:hanging="720"/>
      </w:pPr>
      <w:rPr>
        <w:rFonts w:ascii="Times New Roman" w:hAnsi="Times New Roman" w:cs="Times New Roman" w:hint="default"/>
        <w:i w:val="0"/>
        <w:iCs w:val="0"/>
        <w:sz w:val="24"/>
        <w:szCs w:val="24"/>
      </w:rPr>
    </w:lvl>
    <w:lvl w:ilvl="3">
      <w:start w:val="1"/>
      <w:numFmt w:val="decimal"/>
      <w:lvlText w:val="%1.%2.%3.%4."/>
      <w:lvlJc w:val="left"/>
      <w:pPr>
        <w:tabs>
          <w:tab w:val="num" w:pos="0"/>
        </w:tabs>
        <w:ind w:left="1782" w:hanging="720"/>
      </w:pPr>
      <w:rPr>
        <w:i w:val="0"/>
        <w:iCs w:val="0"/>
      </w:r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33" w15:restartNumberingAfterBreak="0">
    <w:nsid w:val="6F9E62C5"/>
    <w:multiLevelType w:val="multilevel"/>
    <w:tmpl w:val="865E42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b w:val="0"/>
        <w:bCs/>
        <w:sz w:val="24"/>
        <w:szCs w:val="24"/>
      </w:rPr>
    </w:lvl>
    <w:lvl w:ilvl="2">
      <w:start w:val="1"/>
      <w:numFmt w:val="decimal"/>
      <w:lvlText w:val="%3)"/>
      <w:lvlJc w:val="left"/>
      <w:pPr>
        <w:tabs>
          <w:tab w:val="num" w:pos="0"/>
        </w:tabs>
        <w:ind w:left="1224" w:hanging="504"/>
      </w:pPr>
      <w:rPr>
        <w:rFonts w:ascii="Times New Roman" w:eastAsia="Calibri" w:hAnsi="Times New Roman" w:cs="Times New Roman"/>
        <w:i w:val="0"/>
        <w:iCs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17C6CC7"/>
    <w:multiLevelType w:val="hybridMultilevel"/>
    <w:tmpl w:val="AC14F2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A32968"/>
    <w:multiLevelType w:val="hybridMultilevel"/>
    <w:tmpl w:val="7F509F84"/>
    <w:lvl w:ilvl="0" w:tplc="1F7C20D6">
      <w:start w:val="1"/>
      <w:numFmt w:val="bullet"/>
      <w:lvlText w:val=""/>
      <w:lvlJc w:val="left"/>
      <w:pPr>
        <w:tabs>
          <w:tab w:val="num" w:pos="0"/>
        </w:tabs>
        <w:ind w:left="1429" w:hanging="360"/>
      </w:pPr>
      <w:rPr>
        <w:rFonts w:ascii="Symbol" w:hAnsi="Symbol" w:cs="Symbol" w:hint="default"/>
      </w:rPr>
    </w:lvl>
    <w:lvl w:ilvl="1" w:tplc="01B4A572">
      <w:start w:val="1"/>
      <w:numFmt w:val="bullet"/>
      <w:lvlText w:val="o"/>
      <w:lvlJc w:val="left"/>
      <w:pPr>
        <w:tabs>
          <w:tab w:val="num" w:pos="0"/>
        </w:tabs>
        <w:ind w:left="2149" w:hanging="360"/>
      </w:pPr>
      <w:rPr>
        <w:rFonts w:ascii="Courier New" w:hAnsi="Courier New" w:cs="Courier New" w:hint="default"/>
      </w:rPr>
    </w:lvl>
    <w:lvl w:ilvl="2" w:tplc="89C48DC8">
      <w:start w:val="1"/>
      <w:numFmt w:val="bullet"/>
      <w:lvlText w:val=""/>
      <w:lvlJc w:val="left"/>
      <w:pPr>
        <w:tabs>
          <w:tab w:val="num" w:pos="0"/>
        </w:tabs>
        <w:ind w:left="2869" w:hanging="360"/>
      </w:pPr>
      <w:rPr>
        <w:rFonts w:ascii="Wingdings" w:hAnsi="Wingdings" w:cs="Wingdings" w:hint="default"/>
      </w:rPr>
    </w:lvl>
    <w:lvl w:ilvl="3" w:tplc="96640ED6">
      <w:start w:val="1"/>
      <w:numFmt w:val="bullet"/>
      <w:lvlText w:val=""/>
      <w:lvlJc w:val="left"/>
      <w:pPr>
        <w:tabs>
          <w:tab w:val="num" w:pos="0"/>
        </w:tabs>
        <w:ind w:left="3589" w:hanging="360"/>
      </w:pPr>
      <w:rPr>
        <w:rFonts w:ascii="Symbol" w:hAnsi="Symbol" w:cs="Symbol" w:hint="default"/>
      </w:rPr>
    </w:lvl>
    <w:lvl w:ilvl="4" w:tplc="A2BC9384">
      <w:start w:val="1"/>
      <w:numFmt w:val="bullet"/>
      <w:lvlText w:val="o"/>
      <w:lvlJc w:val="left"/>
      <w:pPr>
        <w:tabs>
          <w:tab w:val="num" w:pos="0"/>
        </w:tabs>
        <w:ind w:left="4309" w:hanging="360"/>
      </w:pPr>
      <w:rPr>
        <w:rFonts w:ascii="Courier New" w:hAnsi="Courier New" w:cs="Courier New" w:hint="default"/>
      </w:rPr>
    </w:lvl>
    <w:lvl w:ilvl="5" w:tplc="D46498F8">
      <w:start w:val="1"/>
      <w:numFmt w:val="bullet"/>
      <w:lvlText w:val=""/>
      <w:lvlJc w:val="left"/>
      <w:pPr>
        <w:tabs>
          <w:tab w:val="num" w:pos="0"/>
        </w:tabs>
        <w:ind w:left="5029" w:hanging="360"/>
      </w:pPr>
      <w:rPr>
        <w:rFonts w:ascii="Wingdings" w:hAnsi="Wingdings" w:cs="Wingdings" w:hint="default"/>
      </w:rPr>
    </w:lvl>
    <w:lvl w:ilvl="6" w:tplc="C722EC26">
      <w:start w:val="1"/>
      <w:numFmt w:val="bullet"/>
      <w:lvlText w:val=""/>
      <w:lvlJc w:val="left"/>
      <w:pPr>
        <w:tabs>
          <w:tab w:val="num" w:pos="0"/>
        </w:tabs>
        <w:ind w:left="5749" w:hanging="360"/>
      </w:pPr>
      <w:rPr>
        <w:rFonts w:ascii="Symbol" w:hAnsi="Symbol" w:cs="Symbol" w:hint="default"/>
      </w:rPr>
    </w:lvl>
    <w:lvl w:ilvl="7" w:tplc="F81CE4A0">
      <w:start w:val="1"/>
      <w:numFmt w:val="bullet"/>
      <w:lvlText w:val="o"/>
      <w:lvlJc w:val="left"/>
      <w:pPr>
        <w:tabs>
          <w:tab w:val="num" w:pos="0"/>
        </w:tabs>
        <w:ind w:left="6469" w:hanging="360"/>
      </w:pPr>
      <w:rPr>
        <w:rFonts w:ascii="Courier New" w:hAnsi="Courier New" w:cs="Courier New" w:hint="default"/>
      </w:rPr>
    </w:lvl>
    <w:lvl w:ilvl="8" w:tplc="73AE45B6">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73D338BD"/>
    <w:multiLevelType w:val="hybridMultilevel"/>
    <w:tmpl w:val="25E89A4C"/>
    <w:lvl w:ilvl="0" w:tplc="52FCF246">
      <w:start w:val="1"/>
      <w:numFmt w:val="decimal"/>
      <w:suff w:val="space"/>
      <w:lvlText w:val="%1."/>
      <w:lvlJc w:val="left"/>
      <w:pPr>
        <w:ind w:left="720" w:hanging="360"/>
      </w:pPr>
      <w:rPr>
        <w:rFonts w:hint="default"/>
      </w:rPr>
    </w:lvl>
    <w:lvl w:ilvl="1" w:tplc="8D603CA0">
      <w:start w:val="1"/>
      <w:numFmt w:val="lowerLetter"/>
      <w:lvlText w:val="%2."/>
      <w:lvlJc w:val="left"/>
      <w:pPr>
        <w:tabs>
          <w:tab w:val="num" w:pos="0"/>
        </w:tabs>
        <w:ind w:left="1440" w:hanging="360"/>
      </w:pPr>
    </w:lvl>
    <w:lvl w:ilvl="2" w:tplc="3BB264CA">
      <w:start w:val="1"/>
      <w:numFmt w:val="lowerRoman"/>
      <w:lvlText w:val="%3."/>
      <w:lvlJc w:val="right"/>
      <w:pPr>
        <w:tabs>
          <w:tab w:val="num" w:pos="0"/>
        </w:tabs>
        <w:ind w:left="2160" w:hanging="180"/>
      </w:pPr>
    </w:lvl>
    <w:lvl w:ilvl="3" w:tplc="1848E292">
      <w:start w:val="1"/>
      <w:numFmt w:val="decimal"/>
      <w:lvlText w:val="%4."/>
      <w:lvlJc w:val="left"/>
      <w:pPr>
        <w:tabs>
          <w:tab w:val="num" w:pos="0"/>
        </w:tabs>
        <w:ind w:left="2880" w:hanging="360"/>
      </w:pPr>
    </w:lvl>
    <w:lvl w:ilvl="4" w:tplc="97AC461C">
      <w:start w:val="1"/>
      <w:numFmt w:val="lowerLetter"/>
      <w:lvlText w:val="%5."/>
      <w:lvlJc w:val="left"/>
      <w:pPr>
        <w:tabs>
          <w:tab w:val="num" w:pos="0"/>
        </w:tabs>
        <w:ind w:left="3600" w:hanging="360"/>
      </w:pPr>
    </w:lvl>
    <w:lvl w:ilvl="5" w:tplc="F60EF94A">
      <w:start w:val="1"/>
      <w:numFmt w:val="lowerRoman"/>
      <w:lvlText w:val="%6."/>
      <w:lvlJc w:val="right"/>
      <w:pPr>
        <w:tabs>
          <w:tab w:val="num" w:pos="0"/>
        </w:tabs>
        <w:ind w:left="4320" w:hanging="180"/>
      </w:pPr>
    </w:lvl>
    <w:lvl w:ilvl="6" w:tplc="55CE387C">
      <w:start w:val="1"/>
      <w:numFmt w:val="decimal"/>
      <w:lvlText w:val="%7."/>
      <w:lvlJc w:val="left"/>
      <w:pPr>
        <w:tabs>
          <w:tab w:val="num" w:pos="0"/>
        </w:tabs>
        <w:ind w:left="5040" w:hanging="360"/>
      </w:pPr>
    </w:lvl>
    <w:lvl w:ilvl="7" w:tplc="4E022ECA">
      <w:start w:val="1"/>
      <w:numFmt w:val="lowerLetter"/>
      <w:lvlText w:val="%8."/>
      <w:lvlJc w:val="left"/>
      <w:pPr>
        <w:tabs>
          <w:tab w:val="num" w:pos="0"/>
        </w:tabs>
        <w:ind w:left="5760" w:hanging="360"/>
      </w:pPr>
    </w:lvl>
    <w:lvl w:ilvl="8" w:tplc="7DB8804C">
      <w:start w:val="1"/>
      <w:numFmt w:val="lowerRoman"/>
      <w:lvlText w:val="%9."/>
      <w:lvlJc w:val="right"/>
      <w:pPr>
        <w:tabs>
          <w:tab w:val="num" w:pos="0"/>
        </w:tabs>
        <w:ind w:left="6480" w:hanging="180"/>
      </w:pPr>
    </w:lvl>
  </w:abstractNum>
  <w:abstractNum w:abstractNumId="37" w15:restartNumberingAfterBreak="0">
    <w:nsid w:val="762367A2"/>
    <w:multiLevelType w:val="hybridMultilevel"/>
    <w:tmpl w:val="FB8028B2"/>
    <w:lvl w:ilvl="0" w:tplc="9F808066">
      <w:start w:val="1"/>
      <w:numFmt w:val="bullet"/>
      <w:lvlText w:val=""/>
      <w:lvlJc w:val="left"/>
      <w:pPr>
        <w:tabs>
          <w:tab w:val="num" w:pos="0"/>
        </w:tabs>
        <w:ind w:left="1429" w:hanging="360"/>
      </w:pPr>
      <w:rPr>
        <w:rFonts w:ascii="Symbol" w:hAnsi="Symbol" w:cs="Symbol" w:hint="default"/>
      </w:rPr>
    </w:lvl>
    <w:lvl w:ilvl="1" w:tplc="30C8E84C">
      <w:start w:val="1"/>
      <w:numFmt w:val="bullet"/>
      <w:lvlText w:val="o"/>
      <w:lvlJc w:val="left"/>
      <w:pPr>
        <w:tabs>
          <w:tab w:val="num" w:pos="0"/>
        </w:tabs>
        <w:ind w:left="2149" w:hanging="360"/>
      </w:pPr>
      <w:rPr>
        <w:rFonts w:ascii="Courier New" w:hAnsi="Courier New" w:cs="Courier New" w:hint="default"/>
      </w:rPr>
    </w:lvl>
    <w:lvl w:ilvl="2" w:tplc="63121BC8">
      <w:start w:val="1"/>
      <w:numFmt w:val="bullet"/>
      <w:lvlText w:val=""/>
      <w:lvlJc w:val="left"/>
      <w:pPr>
        <w:tabs>
          <w:tab w:val="num" w:pos="0"/>
        </w:tabs>
        <w:ind w:left="2869" w:hanging="360"/>
      </w:pPr>
      <w:rPr>
        <w:rFonts w:ascii="Wingdings" w:hAnsi="Wingdings" w:cs="Wingdings" w:hint="default"/>
      </w:rPr>
    </w:lvl>
    <w:lvl w:ilvl="3" w:tplc="0F62A5C0">
      <w:start w:val="1"/>
      <w:numFmt w:val="bullet"/>
      <w:lvlText w:val=""/>
      <w:lvlJc w:val="left"/>
      <w:pPr>
        <w:tabs>
          <w:tab w:val="num" w:pos="0"/>
        </w:tabs>
        <w:ind w:left="3589" w:hanging="360"/>
      </w:pPr>
      <w:rPr>
        <w:rFonts w:ascii="Symbol" w:hAnsi="Symbol" w:cs="Symbol" w:hint="default"/>
      </w:rPr>
    </w:lvl>
    <w:lvl w:ilvl="4" w:tplc="45C6472A">
      <w:start w:val="1"/>
      <w:numFmt w:val="bullet"/>
      <w:lvlText w:val="o"/>
      <w:lvlJc w:val="left"/>
      <w:pPr>
        <w:tabs>
          <w:tab w:val="num" w:pos="0"/>
        </w:tabs>
        <w:ind w:left="4309" w:hanging="360"/>
      </w:pPr>
      <w:rPr>
        <w:rFonts w:ascii="Courier New" w:hAnsi="Courier New" w:cs="Courier New" w:hint="default"/>
      </w:rPr>
    </w:lvl>
    <w:lvl w:ilvl="5" w:tplc="64A45CD2">
      <w:start w:val="1"/>
      <w:numFmt w:val="bullet"/>
      <w:lvlText w:val=""/>
      <w:lvlJc w:val="left"/>
      <w:pPr>
        <w:tabs>
          <w:tab w:val="num" w:pos="0"/>
        </w:tabs>
        <w:ind w:left="5029" w:hanging="360"/>
      </w:pPr>
      <w:rPr>
        <w:rFonts w:ascii="Wingdings" w:hAnsi="Wingdings" w:cs="Wingdings" w:hint="default"/>
      </w:rPr>
    </w:lvl>
    <w:lvl w:ilvl="6" w:tplc="3AEAB056">
      <w:start w:val="1"/>
      <w:numFmt w:val="bullet"/>
      <w:lvlText w:val=""/>
      <w:lvlJc w:val="left"/>
      <w:pPr>
        <w:tabs>
          <w:tab w:val="num" w:pos="0"/>
        </w:tabs>
        <w:ind w:left="5749" w:hanging="360"/>
      </w:pPr>
      <w:rPr>
        <w:rFonts w:ascii="Symbol" w:hAnsi="Symbol" w:cs="Symbol" w:hint="default"/>
      </w:rPr>
    </w:lvl>
    <w:lvl w:ilvl="7" w:tplc="3F96EC30">
      <w:start w:val="1"/>
      <w:numFmt w:val="bullet"/>
      <w:lvlText w:val="o"/>
      <w:lvlJc w:val="left"/>
      <w:pPr>
        <w:tabs>
          <w:tab w:val="num" w:pos="0"/>
        </w:tabs>
        <w:ind w:left="6469" w:hanging="360"/>
      </w:pPr>
      <w:rPr>
        <w:rFonts w:ascii="Courier New" w:hAnsi="Courier New" w:cs="Courier New" w:hint="default"/>
      </w:rPr>
    </w:lvl>
    <w:lvl w:ilvl="8" w:tplc="7C7ADCE8">
      <w:start w:val="1"/>
      <w:numFmt w:val="bullet"/>
      <w:lvlText w:val=""/>
      <w:lvlJc w:val="left"/>
      <w:pPr>
        <w:tabs>
          <w:tab w:val="num" w:pos="0"/>
        </w:tabs>
        <w:ind w:left="7189" w:hanging="360"/>
      </w:pPr>
      <w:rPr>
        <w:rFonts w:ascii="Wingdings" w:hAnsi="Wingdings" w:cs="Wingdings" w:hint="default"/>
      </w:rPr>
    </w:lvl>
  </w:abstractNum>
  <w:abstractNum w:abstractNumId="38" w15:restartNumberingAfterBreak="0">
    <w:nsid w:val="76932A09"/>
    <w:multiLevelType w:val="hybridMultilevel"/>
    <w:tmpl w:val="95C070BC"/>
    <w:lvl w:ilvl="0" w:tplc="62107D90">
      <w:start w:val="1"/>
      <w:numFmt w:val="bullet"/>
      <w:lvlText w:val=""/>
      <w:lvlJc w:val="left"/>
      <w:pPr>
        <w:tabs>
          <w:tab w:val="num" w:pos="0"/>
        </w:tabs>
        <w:ind w:left="1429" w:hanging="360"/>
      </w:pPr>
      <w:rPr>
        <w:rFonts w:ascii="Symbol" w:hAnsi="Symbol" w:cs="Symbol" w:hint="default"/>
      </w:rPr>
    </w:lvl>
    <w:lvl w:ilvl="1" w:tplc="955C7B28">
      <w:start w:val="1"/>
      <w:numFmt w:val="bullet"/>
      <w:lvlText w:val="o"/>
      <w:lvlJc w:val="left"/>
      <w:pPr>
        <w:tabs>
          <w:tab w:val="num" w:pos="0"/>
        </w:tabs>
        <w:ind w:left="2149" w:hanging="360"/>
      </w:pPr>
      <w:rPr>
        <w:rFonts w:ascii="Courier New" w:hAnsi="Courier New" w:cs="Courier New" w:hint="default"/>
      </w:rPr>
    </w:lvl>
    <w:lvl w:ilvl="2" w:tplc="1EC25F60">
      <w:start w:val="1"/>
      <w:numFmt w:val="bullet"/>
      <w:lvlText w:val=""/>
      <w:lvlJc w:val="left"/>
      <w:pPr>
        <w:tabs>
          <w:tab w:val="num" w:pos="0"/>
        </w:tabs>
        <w:ind w:left="2869" w:hanging="360"/>
      </w:pPr>
      <w:rPr>
        <w:rFonts w:ascii="Wingdings" w:hAnsi="Wingdings" w:cs="Wingdings" w:hint="default"/>
      </w:rPr>
    </w:lvl>
    <w:lvl w:ilvl="3" w:tplc="63843354">
      <w:start w:val="1"/>
      <w:numFmt w:val="bullet"/>
      <w:lvlText w:val=""/>
      <w:lvlJc w:val="left"/>
      <w:pPr>
        <w:tabs>
          <w:tab w:val="num" w:pos="0"/>
        </w:tabs>
        <w:ind w:left="3589" w:hanging="360"/>
      </w:pPr>
      <w:rPr>
        <w:rFonts w:ascii="Symbol" w:hAnsi="Symbol" w:cs="Symbol" w:hint="default"/>
      </w:rPr>
    </w:lvl>
    <w:lvl w:ilvl="4" w:tplc="8EE6B662">
      <w:start w:val="1"/>
      <w:numFmt w:val="bullet"/>
      <w:lvlText w:val="o"/>
      <w:lvlJc w:val="left"/>
      <w:pPr>
        <w:tabs>
          <w:tab w:val="num" w:pos="0"/>
        </w:tabs>
        <w:ind w:left="4309" w:hanging="360"/>
      </w:pPr>
      <w:rPr>
        <w:rFonts w:ascii="Courier New" w:hAnsi="Courier New" w:cs="Courier New" w:hint="default"/>
      </w:rPr>
    </w:lvl>
    <w:lvl w:ilvl="5" w:tplc="715E950E">
      <w:start w:val="1"/>
      <w:numFmt w:val="bullet"/>
      <w:lvlText w:val=""/>
      <w:lvlJc w:val="left"/>
      <w:pPr>
        <w:tabs>
          <w:tab w:val="num" w:pos="0"/>
        </w:tabs>
        <w:ind w:left="5029" w:hanging="360"/>
      </w:pPr>
      <w:rPr>
        <w:rFonts w:ascii="Wingdings" w:hAnsi="Wingdings" w:cs="Wingdings" w:hint="default"/>
      </w:rPr>
    </w:lvl>
    <w:lvl w:ilvl="6" w:tplc="E10C1BE4">
      <w:start w:val="1"/>
      <w:numFmt w:val="bullet"/>
      <w:lvlText w:val=""/>
      <w:lvlJc w:val="left"/>
      <w:pPr>
        <w:tabs>
          <w:tab w:val="num" w:pos="0"/>
        </w:tabs>
        <w:ind w:left="5749" w:hanging="360"/>
      </w:pPr>
      <w:rPr>
        <w:rFonts w:ascii="Symbol" w:hAnsi="Symbol" w:cs="Symbol" w:hint="default"/>
      </w:rPr>
    </w:lvl>
    <w:lvl w:ilvl="7" w:tplc="5A86388C">
      <w:start w:val="1"/>
      <w:numFmt w:val="bullet"/>
      <w:lvlText w:val="o"/>
      <w:lvlJc w:val="left"/>
      <w:pPr>
        <w:tabs>
          <w:tab w:val="num" w:pos="0"/>
        </w:tabs>
        <w:ind w:left="6469" w:hanging="360"/>
      </w:pPr>
      <w:rPr>
        <w:rFonts w:ascii="Courier New" w:hAnsi="Courier New" w:cs="Courier New" w:hint="default"/>
      </w:rPr>
    </w:lvl>
    <w:lvl w:ilvl="8" w:tplc="BA34CDBE">
      <w:start w:val="1"/>
      <w:numFmt w:val="bullet"/>
      <w:lvlText w:val=""/>
      <w:lvlJc w:val="left"/>
      <w:pPr>
        <w:tabs>
          <w:tab w:val="num" w:pos="0"/>
        </w:tabs>
        <w:ind w:left="7189" w:hanging="360"/>
      </w:pPr>
      <w:rPr>
        <w:rFonts w:ascii="Wingdings" w:hAnsi="Wingdings" w:cs="Wingdings" w:hint="default"/>
      </w:rPr>
    </w:lvl>
  </w:abstractNum>
  <w:abstractNum w:abstractNumId="39" w15:restartNumberingAfterBreak="0">
    <w:nsid w:val="7BD14A3E"/>
    <w:multiLevelType w:val="hybridMultilevel"/>
    <w:tmpl w:val="24D8C086"/>
    <w:lvl w:ilvl="0" w:tplc="F4BA1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52868230">
    <w:abstractNumId w:val="33"/>
  </w:num>
  <w:num w:numId="2" w16cid:durableId="947473464">
    <w:abstractNumId w:val="2"/>
  </w:num>
  <w:num w:numId="3" w16cid:durableId="1366516729">
    <w:abstractNumId w:val="14"/>
  </w:num>
  <w:num w:numId="4" w16cid:durableId="47997622">
    <w:abstractNumId w:val="38"/>
  </w:num>
  <w:num w:numId="5" w16cid:durableId="1007516793">
    <w:abstractNumId w:val="5"/>
  </w:num>
  <w:num w:numId="6" w16cid:durableId="273942233">
    <w:abstractNumId w:val="35"/>
  </w:num>
  <w:num w:numId="7" w16cid:durableId="1646205403">
    <w:abstractNumId w:val="21"/>
  </w:num>
  <w:num w:numId="8" w16cid:durableId="347021769">
    <w:abstractNumId w:val="27"/>
  </w:num>
  <w:num w:numId="9" w16cid:durableId="1593512533">
    <w:abstractNumId w:val="23"/>
  </w:num>
  <w:num w:numId="10" w16cid:durableId="1900239760">
    <w:abstractNumId w:val="15"/>
  </w:num>
  <w:num w:numId="11" w16cid:durableId="2078356929">
    <w:abstractNumId w:val="18"/>
  </w:num>
  <w:num w:numId="12" w16cid:durableId="2047674658">
    <w:abstractNumId w:val="30"/>
  </w:num>
  <w:num w:numId="13" w16cid:durableId="236675144">
    <w:abstractNumId w:val="37"/>
  </w:num>
  <w:num w:numId="14" w16cid:durableId="2055037587">
    <w:abstractNumId w:val="4"/>
  </w:num>
  <w:num w:numId="15" w16cid:durableId="1768501073">
    <w:abstractNumId w:val="32"/>
  </w:num>
  <w:num w:numId="16" w16cid:durableId="77138321">
    <w:abstractNumId w:val="36"/>
  </w:num>
  <w:num w:numId="17" w16cid:durableId="564411190">
    <w:abstractNumId w:val="8"/>
  </w:num>
  <w:num w:numId="18" w16cid:durableId="1144078666">
    <w:abstractNumId w:val="16"/>
  </w:num>
  <w:num w:numId="19" w16cid:durableId="1856336460">
    <w:abstractNumId w:val="28"/>
  </w:num>
  <w:num w:numId="20" w16cid:durableId="711732106">
    <w:abstractNumId w:val="11"/>
  </w:num>
  <w:num w:numId="21" w16cid:durableId="292755867">
    <w:abstractNumId w:val="25"/>
  </w:num>
  <w:num w:numId="22" w16cid:durableId="2005433926">
    <w:abstractNumId w:val="3"/>
  </w:num>
  <w:num w:numId="23" w16cid:durableId="554197774">
    <w:abstractNumId w:val="13"/>
  </w:num>
  <w:num w:numId="24" w16cid:durableId="1711758796">
    <w:abstractNumId w:val="17"/>
  </w:num>
  <w:num w:numId="25" w16cid:durableId="525867557">
    <w:abstractNumId w:val="20"/>
  </w:num>
  <w:num w:numId="26" w16cid:durableId="1069688781">
    <w:abstractNumId w:val="29"/>
  </w:num>
  <w:num w:numId="27" w16cid:durableId="448744841">
    <w:abstractNumId w:val="39"/>
  </w:num>
  <w:num w:numId="28" w16cid:durableId="1388609288">
    <w:abstractNumId w:val="10"/>
  </w:num>
  <w:num w:numId="29" w16cid:durableId="708603244">
    <w:abstractNumId w:val="9"/>
  </w:num>
  <w:num w:numId="30" w16cid:durableId="569387408">
    <w:abstractNumId w:val="1"/>
  </w:num>
  <w:num w:numId="31" w16cid:durableId="866218361">
    <w:abstractNumId w:val="34"/>
  </w:num>
  <w:num w:numId="32" w16cid:durableId="226578170">
    <w:abstractNumId w:val="7"/>
  </w:num>
  <w:num w:numId="33" w16cid:durableId="433281266">
    <w:abstractNumId w:val="26"/>
  </w:num>
  <w:num w:numId="34" w16cid:durableId="1940945904">
    <w:abstractNumId w:val="12"/>
  </w:num>
  <w:num w:numId="35" w16cid:durableId="1826236672">
    <w:abstractNumId w:val="0"/>
  </w:num>
  <w:num w:numId="36" w16cid:durableId="729228486">
    <w:abstractNumId w:val="19"/>
  </w:num>
  <w:num w:numId="37" w16cid:durableId="2127382413">
    <w:abstractNumId w:val="6"/>
  </w:num>
  <w:num w:numId="38" w16cid:durableId="710810058">
    <w:abstractNumId w:val="24"/>
  </w:num>
  <w:num w:numId="39" w16cid:durableId="488597940">
    <w:abstractNumId w:val="31"/>
  </w:num>
  <w:num w:numId="40" w16cid:durableId="1795828652">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23"/>
    <w:rsid w:val="00001100"/>
    <w:rsid w:val="000C0BF4"/>
    <w:rsid w:val="00173089"/>
    <w:rsid w:val="002913C8"/>
    <w:rsid w:val="002C4224"/>
    <w:rsid w:val="002E45C1"/>
    <w:rsid w:val="00374E45"/>
    <w:rsid w:val="00395D5E"/>
    <w:rsid w:val="003974FD"/>
    <w:rsid w:val="00430817"/>
    <w:rsid w:val="00477BE6"/>
    <w:rsid w:val="004E4788"/>
    <w:rsid w:val="005021CC"/>
    <w:rsid w:val="005B39D9"/>
    <w:rsid w:val="005B4A6B"/>
    <w:rsid w:val="005E25D9"/>
    <w:rsid w:val="005E4314"/>
    <w:rsid w:val="00624D05"/>
    <w:rsid w:val="0068514E"/>
    <w:rsid w:val="00685F23"/>
    <w:rsid w:val="006D0B03"/>
    <w:rsid w:val="0076039A"/>
    <w:rsid w:val="00791787"/>
    <w:rsid w:val="008B0AC2"/>
    <w:rsid w:val="00951942"/>
    <w:rsid w:val="00970D64"/>
    <w:rsid w:val="0097307B"/>
    <w:rsid w:val="009C60E7"/>
    <w:rsid w:val="009D0B71"/>
    <w:rsid w:val="009D2FB1"/>
    <w:rsid w:val="009F4297"/>
    <w:rsid w:val="00A555E4"/>
    <w:rsid w:val="00B02D14"/>
    <w:rsid w:val="00B96FBD"/>
    <w:rsid w:val="00BC1739"/>
    <w:rsid w:val="00C46E30"/>
    <w:rsid w:val="00CE2BFE"/>
    <w:rsid w:val="00D4669D"/>
    <w:rsid w:val="00D60861"/>
    <w:rsid w:val="00DA5CAB"/>
    <w:rsid w:val="00DC4E44"/>
    <w:rsid w:val="00E61EA4"/>
    <w:rsid w:val="00F12F3E"/>
    <w:rsid w:val="00F64BDB"/>
    <w:rsid w:val="00FD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C725"/>
  <w15:chartTrackingRefBased/>
  <w15:docId w15:val="{0370FA09-D0A8-AD4B-9A12-D5460ED7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4FD"/>
    <w:rPr>
      <w:rFonts w:ascii="Times New Roman" w:eastAsia="Times New Roman" w:hAnsi="Times New Roman" w:cs="Times New Roman"/>
      <w:lang w:eastAsia="ru-RU"/>
    </w:rPr>
  </w:style>
  <w:style w:type="paragraph" w:styleId="1">
    <w:name w:val="heading 1"/>
    <w:basedOn w:val="a"/>
    <w:next w:val="a"/>
    <w:link w:val="10"/>
    <w:uiPriority w:val="9"/>
    <w:qFormat/>
    <w:rsid w:val="00395D5E"/>
    <w:pPr>
      <w:keepNext/>
      <w:keepLines/>
      <w:spacing w:before="480" w:after="200" w:line="259" w:lineRule="auto"/>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395D5E"/>
    <w:pPr>
      <w:keepNext/>
      <w:keepLines/>
      <w:spacing w:before="360" w:after="200" w:line="259" w:lineRule="auto"/>
      <w:outlineLvl w:val="1"/>
    </w:pPr>
    <w:rPr>
      <w:rFonts w:ascii="Arial" w:eastAsia="Arial" w:hAnsi="Arial" w:cs="Arial"/>
      <w:sz w:val="34"/>
      <w:szCs w:val="22"/>
      <w:lang w:eastAsia="en-US"/>
    </w:rPr>
  </w:style>
  <w:style w:type="paragraph" w:styleId="3">
    <w:name w:val="heading 3"/>
    <w:basedOn w:val="a"/>
    <w:next w:val="a"/>
    <w:link w:val="30"/>
    <w:uiPriority w:val="9"/>
    <w:unhideWhenUsed/>
    <w:qFormat/>
    <w:rsid w:val="00395D5E"/>
    <w:pPr>
      <w:keepNext/>
      <w:keepLines/>
      <w:spacing w:before="320" w:after="200" w:line="259" w:lineRule="auto"/>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395D5E"/>
    <w:pPr>
      <w:keepNext/>
      <w:keepLines/>
      <w:spacing w:before="320" w:after="20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395D5E"/>
    <w:pPr>
      <w:keepNext/>
      <w:keepLines/>
      <w:spacing w:before="320" w:after="200" w:line="259" w:lineRule="auto"/>
      <w:outlineLvl w:val="4"/>
    </w:pPr>
    <w:rPr>
      <w:rFonts w:ascii="Arial" w:eastAsia="Arial" w:hAnsi="Arial" w:cs="Arial"/>
      <w:b/>
      <w:bCs/>
      <w:lang w:eastAsia="en-US"/>
    </w:rPr>
  </w:style>
  <w:style w:type="paragraph" w:styleId="6">
    <w:name w:val="heading 6"/>
    <w:basedOn w:val="a"/>
    <w:next w:val="a"/>
    <w:link w:val="60"/>
    <w:uiPriority w:val="9"/>
    <w:unhideWhenUsed/>
    <w:qFormat/>
    <w:rsid w:val="00395D5E"/>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395D5E"/>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395D5E"/>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395D5E"/>
    <w:pPr>
      <w:keepNext/>
      <w:keepLines/>
      <w:spacing w:before="320" w:after="20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D5E"/>
    <w:rPr>
      <w:rFonts w:ascii="Arial" w:eastAsia="Arial" w:hAnsi="Arial" w:cs="Arial"/>
      <w:sz w:val="40"/>
      <w:szCs w:val="40"/>
    </w:rPr>
  </w:style>
  <w:style w:type="character" w:customStyle="1" w:styleId="20">
    <w:name w:val="Заголовок 2 Знак"/>
    <w:basedOn w:val="a0"/>
    <w:link w:val="2"/>
    <w:uiPriority w:val="9"/>
    <w:rsid w:val="00395D5E"/>
    <w:rPr>
      <w:rFonts w:ascii="Arial" w:eastAsia="Arial" w:hAnsi="Arial" w:cs="Arial"/>
      <w:sz w:val="34"/>
      <w:szCs w:val="22"/>
    </w:rPr>
  </w:style>
  <w:style w:type="character" w:customStyle="1" w:styleId="30">
    <w:name w:val="Заголовок 3 Знак"/>
    <w:basedOn w:val="a0"/>
    <w:link w:val="3"/>
    <w:uiPriority w:val="9"/>
    <w:rsid w:val="00395D5E"/>
    <w:rPr>
      <w:rFonts w:ascii="Arial" w:eastAsia="Arial" w:hAnsi="Arial" w:cs="Arial"/>
      <w:sz w:val="30"/>
      <w:szCs w:val="30"/>
    </w:rPr>
  </w:style>
  <w:style w:type="character" w:customStyle="1" w:styleId="40">
    <w:name w:val="Заголовок 4 Знак"/>
    <w:basedOn w:val="a0"/>
    <w:link w:val="4"/>
    <w:uiPriority w:val="9"/>
    <w:rsid w:val="00395D5E"/>
    <w:rPr>
      <w:rFonts w:ascii="Arial" w:eastAsia="Arial" w:hAnsi="Arial" w:cs="Arial"/>
      <w:b/>
      <w:bCs/>
      <w:sz w:val="26"/>
      <w:szCs w:val="26"/>
    </w:rPr>
  </w:style>
  <w:style w:type="character" w:customStyle="1" w:styleId="50">
    <w:name w:val="Заголовок 5 Знак"/>
    <w:basedOn w:val="a0"/>
    <w:link w:val="5"/>
    <w:uiPriority w:val="9"/>
    <w:rsid w:val="00395D5E"/>
    <w:rPr>
      <w:rFonts w:ascii="Arial" w:eastAsia="Arial" w:hAnsi="Arial" w:cs="Arial"/>
      <w:b/>
      <w:bCs/>
    </w:rPr>
  </w:style>
  <w:style w:type="character" w:customStyle="1" w:styleId="60">
    <w:name w:val="Заголовок 6 Знак"/>
    <w:basedOn w:val="a0"/>
    <w:link w:val="6"/>
    <w:uiPriority w:val="9"/>
    <w:rsid w:val="00395D5E"/>
    <w:rPr>
      <w:rFonts w:ascii="Arial" w:eastAsia="Arial" w:hAnsi="Arial" w:cs="Arial"/>
      <w:b/>
      <w:bCs/>
      <w:sz w:val="22"/>
      <w:szCs w:val="22"/>
    </w:rPr>
  </w:style>
  <w:style w:type="character" w:customStyle="1" w:styleId="70">
    <w:name w:val="Заголовок 7 Знак"/>
    <w:basedOn w:val="a0"/>
    <w:link w:val="7"/>
    <w:uiPriority w:val="9"/>
    <w:rsid w:val="00395D5E"/>
    <w:rPr>
      <w:rFonts w:ascii="Arial" w:eastAsia="Arial" w:hAnsi="Arial" w:cs="Arial"/>
      <w:b/>
      <w:bCs/>
      <w:i/>
      <w:iCs/>
      <w:sz w:val="22"/>
      <w:szCs w:val="22"/>
    </w:rPr>
  </w:style>
  <w:style w:type="character" w:customStyle="1" w:styleId="80">
    <w:name w:val="Заголовок 8 Знак"/>
    <w:basedOn w:val="a0"/>
    <w:link w:val="8"/>
    <w:uiPriority w:val="9"/>
    <w:rsid w:val="00395D5E"/>
    <w:rPr>
      <w:rFonts w:ascii="Arial" w:eastAsia="Arial" w:hAnsi="Arial" w:cs="Arial"/>
      <w:i/>
      <w:iCs/>
      <w:sz w:val="22"/>
      <w:szCs w:val="22"/>
    </w:rPr>
  </w:style>
  <w:style w:type="character" w:customStyle="1" w:styleId="90">
    <w:name w:val="Заголовок 9 Знак"/>
    <w:basedOn w:val="a0"/>
    <w:link w:val="9"/>
    <w:uiPriority w:val="9"/>
    <w:rsid w:val="00395D5E"/>
    <w:rPr>
      <w:rFonts w:ascii="Arial" w:eastAsia="Arial" w:hAnsi="Arial" w:cs="Arial"/>
      <w:i/>
      <w:iCs/>
      <w:sz w:val="21"/>
      <w:szCs w:val="21"/>
    </w:rPr>
  </w:style>
  <w:style w:type="paragraph" w:styleId="a3">
    <w:name w:val="No Spacing"/>
    <w:uiPriority w:val="1"/>
    <w:qFormat/>
    <w:rsid w:val="00395D5E"/>
    <w:rPr>
      <w:rFonts w:ascii="Calibri" w:eastAsia="Calibri" w:hAnsi="Calibri" w:cs="Tahoma"/>
      <w:sz w:val="22"/>
      <w:szCs w:val="22"/>
    </w:rPr>
  </w:style>
  <w:style w:type="character" w:customStyle="1" w:styleId="a4">
    <w:name w:val="Заголовок Знак"/>
    <w:basedOn w:val="a0"/>
    <w:link w:val="a5"/>
    <w:uiPriority w:val="10"/>
    <w:rsid w:val="00395D5E"/>
    <w:rPr>
      <w:sz w:val="48"/>
      <w:szCs w:val="48"/>
    </w:rPr>
  </w:style>
  <w:style w:type="paragraph" w:styleId="a6">
    <w:name w:val="Subtitle"/>
    <w:basedOn w:val="a"/>
    <w:next w:val="a"/>
    <w:link w:val="a7"/>
    <w:uiPriority w:val="11"/>
    <w:qFormat/>
    <w:rsid w:val="00395D5E"/>
    <w:pPr>
      <w:spacing w:before="200" w:after="200" w:line="259" w:lineRule="auto"/>
    </w:pPr>
    <w:rPr>
      <w:rFonts w:ascii="Calibri" w:eastAsia="Calibri" w:hAnsi="Calibri" w:cs="Tahoma"/>
      <w:lang w:eastAsia="en-US"/>
    </w:rPr>
  </w:style>
  <w:style w:type="character" w:customStyle="1" w:styleId="a7">
    <w:name w:val="Подзаголовок Знак"/>
    <w:basedOn w:val="a0"/>
    <w:link w:val="a6"/>
    <w:uiPriority w:val="11"/>
    <w:rsid w:val="00395D5E"/>
    <w:rPr>
      <w:rFonts w:ascii="Calibri" w:eastAsia="Calibri" w:hAnsi="Calibri" w:cs="Tahoma"/>
    </w:rPr>
  </w:style>
  <w:style w:type="paragraph" w:styleId="21">
    <w:name w:val="Quote"/>
    <w:basedOn w:val="a"/>
    <w:next w:val="a"/>
    <w:link w:val="22"/>
    <w:uiPriority w:val="29"/>
    <w:qFormat/>
    <w:rsid w:val="00395D5E"/>
    <w:pPr>
      <w:spacing w:after="160" w:line="259" w:lineRule="auto"/>
      <w:ind w:left="720" w:right="720"/>
    </w:pPr>
    <w:rPr>
      <w:rFonts w:ascii="Calibri" w:eastAsia="Calibri" w:hAnsi="Calibri" w:cs="Tahoma"/>
      <w:i/>
      <w:sz w:val="22"/>
      <w:szCs w:val="22"/>
      <w:lang w:eastAsia="en-US"/>
    </w:rPr>
  </w:style>
  <w:style w:type="character" w:customStyle="1" w:styleId="22">
    <w:name w:val="Цитата 2 Знак"/>
    <w:basedOn w:val="a0"/>
    <w:link w:val="21"/>
    <w:uiPriority w:val="29"/>
    <w:rsid w:val="00395D5E"/>
    <w:rPr>
      <w:rFonts w:ascii="Calibri" w:eastAsia="Calibri" w:hAnsi="Calibri" w:cs="Tahoma"/>
      <w:i/>
      <w:sz w:val="22"/>
      <w:szCs w:val="22"/>
    </w:rPr>
  </w:style>
  <w:style w:type="paragraph" w:styleId="a8">
    <w:name w:val="Intense Quote"/>
    <w:basedOn w:val="a"/>
    <w:next w:val="a"/>
    <w:link w:val="a9"/>
    <w:uiPriority w:val="30"/>
    <w:qFormat/>
    <w:rsid w:val="00395D5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ahoma"/>
      <w:i/>
      <w:sz w:val="22"/>
      <w:szCs w:val="22"/>
      <w:lang w:eastAsia="en-US"/>
    </w:rPr>
  </w:style>
  <w:style w:type="character" w:customStyle="1" w:styleId="a9">
    <w:name w:val="Выделенная цитата Знак"/>
    <w:basedOn w:val="a0"/>
    <w:link w:val="a8"/>
    <w:uiPriority w:val="30"/>
    <w:rsid w:val="00395D5E"/>
    <w:rPr>
      <w:rFonts w:ascii="Calibri" w:eastAsia="Calibri" w:hAnsi="Calibri" w:cs="Tahoma"/>
      <w:i/>
      <w:sz w:val="22"/>
      <w:szCs w:val="22"/>
      <w:shd w:val="clear" w:color="auto" w:fill="F2F2F2"/>
    </w:rPr>
  </w:style>
  <w:style w:type="character" w:customStyle="1" w:styleId="HeaderChar">
    <w:name w:val="Header Char"/>
    <w:basedOn w:val="a0"/>
    <w:uiPriority w:val="99"/>
    <w:rsid w:val="00395D5E"/>
  </w:style>
  <w:style w:type="character" w:customStyle="1" w:styleId="FooterChar">
    <w:name w:val="Footer Char"/>
    <w:basedOn w:val="a0"/>
    <w:uiPriority w:val="99"/>
    <w:rsid w:val="00395D5E"/>
  </w:style>
  <w:style w:type="character" w:customStyle="1" w:styleId="CaptionChar">
    <w:name w:val="Caption Char"/>
    <w:uiPriority w:val="99"/>
    <w:rsid w:val="00395D5E"/>
  </w:style>
  <w:style w:type="table" w:styleId="aa">
    <w:name w:val="Table Grid"/>
    <w:basedOn w:val="a1"/>
    <w:uiPriority w:val="99"/>
    <w:rsid w:val="00395D5E"/>
    <w:rPr>
      <w:rFonts w:ascii="Calibri" w:eastAsia="Calibri" w:hAnsi="Calibri"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395D5E"/>
    <w:rPr>
      <w:rFonts w:ascii="Calibri" w:eastAsia="Calibri" w:hAnsi="Calibri" w:cs="Tahoma"/>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395D5E"/>
    <w:rPr>
      <w:rFonts w:ascii="Calibri" w:eastAsia="Calibri" w:hAnsi="Calibri" w:cs="Tahoma"/>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395D5E"/>
    <w:rPr>
      <w:rFonts w:ascii="Calibri" w:eastAsia="Calibri" w:hAnsi="Calibri" w:cs="Tahoma"/>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395D5E"/>
    <w:rPr>
      <w:rFonts w:ascii="Calibri" w:eastAsia="Calibri" w:hAnsi="Calibri" w:cs="Tahoma"/>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395D5E"/>
    <w:rPr>
      <w:rFonts w:ascii="Calibri" w:eastAsia="Calibri" w:hAnsi="Calibri" w:cs="Tahoma"/>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395D5E"/>
    <w:rPr>
      <w:rFonts w:ascii="Calibri" w:eastAsia="Calibri" w:hAnsi="Calibri" w:cs="Tahoma"/>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395D5E"/>
    <w:rPr>
      <w:rFonts w:ascii="Calibri" w:eastAsia="Calibri" w:hAnsi="Calibri" w:cs="Tahoma"/>
      <w:sz w:val="22"/>
      <w:szCs w:val="22"/>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uiPriority w:val="99"/>
    <w:rsid w:val="00395D5E"/>
    <w:rPr>
      <w:rFonts w:ascii="Calibri" w:eastAsia="Calibri" w:hAnsi="Calibri" w:cs="Tahoma"/>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395D5E"/>
    <w:rPr>
      <w:rFonts w:ascii="Calibri" w:eastAsia="Calibri" w:hAnsi="Calibri" w:cs="Tahoma"/>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395D5E"/>
    <w:rPr>
      <w:rFonts w:ascii="Calibri" w:eastAsia="Calibri" w:hAnsi="Calibri" w:cs="Tahoma"/>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395D5E"/>
    <w:rPr>
      <w:rFonts w:ascii="Calibri" w:eastAsia="Calibri" w:hAnsi="Calibri" w:cs="Tahoma"/>
      <w:sz w:val="22"/>
      <w:szCs w:val="22"/>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uiPriority w:val="99"/>
    <w:rsid w:val="00395D5E"/>
    <w:rPr>
      <w:rFonts w:ascii="Calibri" w:eastAsia="Calibri" w:hAnsi="Calibri" w:cs="Tahoma"/>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395D5E"/>
    <w:rPr>
      <w:rFonts w:ascii="Calibri" w:eastAsia="Calibri" w:hAnsi="Calibri" w:cs="Tahoma"/>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rsid w:val="00395D5E"/>
    <w:rPr>
      <w:rFonts w:ascii="Calibri" w:eastAsia="Calibri" w:hAnsi="Calibri" w:cs="Tahoma"/>
      <w:sz w:val="22"/>
      <w:szCs w:val="22"/>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a1"/>
    <w:uiPriority w:val="99"/>
    <w:rsid w:val="00395D5E"/>
    <w:rPr>
      <w:rFonts w:ascii="Calibri" w:eastAsia="Calibri" w:hAnsi="Calibri" w:cs="Tahoma"/>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395D5E"/>
    <w:rPr>
      <w:rFonts w:ascii="Calibri" w:eastAsia="Calibri" w:hAnsi="Calibri" w:cs="Tahoma"/>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395D5E"/>
    <w:rPr>
      <w:rFonts w:ascii="Calibri" w:eastAsia="Calibri" w:hAnsi="Calibri" w:cs="Tahoma"/>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395D5E"/>
    <w:rPr>
      <w:rFonts w:ascii="Calibri" w:eastAsia="Calibri" w:hAnsi="Calibri" w:cs="Tahoma"/>
      <w:sz w:val="22"/>
      <w:szCs w:val="22"/>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a1"/>
    <w:uiPriority w:val="99"/>
    <w:rsid w:val="00395D5E"/>
    <w:rPr>
      <w:rFonts w:ascii="Calibri" w:eastAsia="Calibri" w:hAnsi="Calibri" w:cs="Tahoma"/>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395D5E"/>
    <w:rPr>
      <w:rFonts w:ascii="Calibri" w:eastAsia="Calibri" w:hAnsi="Calibri" w:cs="Tahoma"/>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rsid w:val="00395D5E"/>
    <w:rPr>
      <w:rFonts w:ascii="Calibri" w:eastAsia="Calibri" w:hAnsi="Calibri" w:cs="Tahoma"/>
      <w:sz w:val="22"/>
      <w:szCs w:val="22"/>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a1"/>
    <w:uiPriority w:val="99"/>
    <w:rsid w:val="00395D5E"/>
    <w:rPr>
      <w:rFonts w:ascii="Calibri" w:eastAsia="Calibri" w:hAnsi="Calibri" w:cs="Tahoma"/>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395D5E"/>
    <w:rPr>
      <w:rFonts w:ascii="Calibri" w:eastAsia="Calibri" w:hAnsi="Calibri" w:cs="Tahoma"/>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395D5E"/>
    <w:rPr>
      <w:rFonts w:ascii="Calibri" w:eastAsia="Calibri" w:hAnsi="Calibri" w:cs="Tahoma"/>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395D5E"/>
    <w:rPr>
      <w:rFonts w:ascii="Calibri" w:eastAsia="Calibri" w:hAnsi="Calibri" w:cs="Tahoma"/>
      <w:sz w:val="22"/>
      <w:szCs w:val="22"/>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a1"/>
    <w:uiPriority w:val="99"/>
    <w:rsid w:val="00395D5E"/>
    <w:rPr>
      <w:rFonts w:ascii="Calibri" w:eastAsia="Calibri" w:hAnsi="Calibri" w:cs="Tahoma"/>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395D5E"/>
    <w:rPr>
      <w:rFonts w:ascii="Calibri" w:eastAsia="Calibri" w:hAnsi="Calibri" w:cs="Tahoma"/>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rsid w:val="00395D5E"/>
    <w:rPr>
      <w:rFonts w:ascii="Calibri" w:eastAsia="Calibri" w:hAnsi="Calibri" w:cs="Tahoma"/>
      <w:sz w:val="22"/>
      <w:szCs w:val="22"/>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a1"/>
    <w:uiPriority w:val="59"/>
    <w:rsid w:val="00395D5E"/>
    <w:rPr>
      <w:rFonts w:ascii="Calibri" w:eastAsia="Calibri" w:hAnsi="Calibri" w:cs="Tahoma"/>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395D5E"/>
    <w:rPr>
      <w:rFonts w:ascii="Calibri" w:eastAsia="Calibri" w:hAnsi="Calibri" w:cs="Tahoma"/>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395D5E"/>
    <w:rPr>
      <w:rFonts w:ascii="Calibri" w:eastAsia="Calibri" w:hAnsi="Calibri" w:cs="Tahoma"/>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395D5E"/>
    <w:rPr>
      <w:rFonts w:ascii="Calibri" w:eastAsia="Calibri" w:hAnsi="Calibri" w:cs="Tahoma"/>
      <w:sz w:val="22"/>
      <w:szCs w:val="22"/>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a1"/>
    <w:uiPriority w:val="59"/>
    <w:rsid w:val="00395D5E"/>
    <w:rPr>
      <w:rFonts w:ascii="Calibri" w:eastAsia="Calibri" w:hAnsi="Calibri" w:cs="Tahoma"/>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395D5E"/>
    <w:rPr>
      <w:rFonts w:ascii="Calibri" w:eastAsia="Calibri" w:hAnsi="Calibri" w:cs="Tahoma"/>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95D5E"/>
    <w:rPr>
      <w:rFonts w:ascii="Calibri" w:eastAsia="Calibri" w:hAnsi="Calibri" w:cs="Tahoma"/>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a1"/>
    <w:uiPriority w:val="99"/>
    <w:rsid w:val="00395D5E"/>
    <w:rPr>
      <w:rFonts w:ascii="Calibri" w:eastAsia="Calibri" w:hAnsi="Calibri" w:cs="Tahoma"/>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395D5E"/>
    <w:rPr>
      <w:rFonts w:ascii="Calibri" w:eastAsia="Calibri" w:hAnsi="Calibri" w:cs="Tahoma"/>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95D5E"/>
    <w:rPr>
      <w:rFonts w:ascii="Calibri" w:eastAsia="Calibri" w:hAnsi="Calibri" w:cs="Tahoma"/>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rsid w:val="00395D5E"/>
    <w:rPr>
      <w:rFonts w:ascii="Calibri" w:eastAsia="Calibri" w:hAnsi="Calibri" w:cs="Tahoma"/>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a1"/>
    <w:uiPriority w:val="99"/>
    <w:rsid w:val="00395D5E"/>
    <w:rPr>
      <w:rFonts w:ascii="Calibri" w:eastAsia="Calibri" w:hAnsi="Calibri" w:cs="Tahoma"/>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395D5E"/>
    <w:rPr>
      <w:rFonts w:ascii="Calibri" w:eastAsia="Calibri" w:hAnsi="Calibri" w:cs="Tahoma"/>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rsid w:val="00395D5E"/>
    <w:rPr>
      <w:rFonts w:ascii="Calibri" w:eastAsia="Calibri" w:hAnsi="Calibri" w:cs="Tahoma"/>
      <w:sz w:val="22"/>
      <w:szCs w:val="22"/>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1"/>
    <w:uiPriority w:val="99"/>
    <w:rsid w:val="00395D5E"/>
    <w:rPr>
      <w:rFonts w:ascii="Calibri" w:eastAsia="Calibri" w:hAnsi="Calibri" w:cs="Tahoma"/>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395D5E"/>
    <w:rPr>
      <w:rFonts w:ascii="Calibri" w:eastAsia="Calibri" w:hAnsi="Calibri" w:cs="Tahoma"/>
      <w:sz w:val="22"/>
      <w:szCs w:val="22"/>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395D5E"/>
    <w:rPr>
      <w:rFonts w:ascii="Calibri" w:eastAsia="Calibri" w:hAnsi="Calibri" w:cs="Tahoma"/>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395D5E"/>
    <w:rPr>
      <w:rFonts w:ascii="Calibri" w:eastAsia="Calibri" w:hAnsi="Calibri" w:cs="Tahoma"/>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uiPriority w:val="99"/>
    <w:rsid w:val="00395D5E"/>
    <w:rPr>
      <w:rFonts w:ascii="Calibri" w:eastAsia="Calibri" w:hAnsi="Calibri" w:cs="Tahoma"/>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rsid w:val="00395D5E"/>
    <w:rPr>
      <w:rFonts w:ascii="Calibri" w:eastAsia="Calibri" w:hAnsi="Calibri" w:cs="Tahoma"/>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rsid w:val="00395D5E"/>
    <w:rPr>
      <w:rFonts w:ascii="Calibri" w:eastAsia="Calibri" w:hAnsi="Calibri" w:cs="Tahoma"/>
      <w:sz w:val="22"/>
      <w:szCs w:val="22"/>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1"/>
    <w:uiPriority w:val="99"/>
    <w:rsid w:val="00395D5E"/>
    <w:rPr>
      <w:rFonts w:ascii="Calibri" w:eastAsia="Calibri" w:hAnsi="Calibri" w:cs="Tahoma"/>
      <w:sz w:val="22"/>
      <w:szCs w:val="22"/>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395D5E"/>
    <w:rPr>
      <w:rFonts w:ascii="Calibri" w:eastAsia="Calibri" w:hAnsi="Calibri" w:cs="Tahoma"/>
      <w:sz w:val="22"/>
      <w:szCs w:val="22"/>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395D5E"/>
    <w:rPr>
      <w:rFonts w:ascii="Calibri" w:eastAsia="Calibri" w:hAnsi="Calibri" w:cs="Tahoma"/>
      <w:sz w:val="22"/>
      <w:szCs w:val="22"/>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395D5E"/>
    <w:rPr>
      <w:rFonts w:ascii="Calibri" w:eastAsia="Calibri" w:hAnsi="Calibri" w:cs="Tahoma"/>
      <w:sz w:val="22"/>
      <w:szCs w:val="22"/>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uiPriority w:val="99"/>
    <w:rsid w:val="00395D5E"/>
    <w:rPr>
      <w:rFonts w:ascii="Calibri" w:eastAsia="Calibri" w:hAnsi="Calibri" w:cs="Tahoma"/>
      <w:sz w:val="22"/>
      <w:szCs w:val="22"/>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a1"/>
    <w:uiPriority w:val="99"/>
    <w:rsid w:val="00395D5E"/>
    <w:rPr>
      <w:rFonts w:ascii="Calibri" w:eastAsia="Calibri" w:hAnsi="Calibri" w:cs="Tahoma"/>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395D5E"/>
    <w:rPr>
      <w:rFonts w:ascii="Calibri" w:eastAsia="Calibri" w:hAnsi="Calibri" w:cs="Tahoma"/>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rsid w:val="00395D5E"/>
    <w:rPr>
      <w:rFonts w:ascii="Calibri" w:eastAsia="Calibri" w:hAnsi="Calibri" w:cs="Tahoma"/>
      <w:sz w:val="22"/>
      <w:szCs w:val="22"/>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a1"/>
    <w:uiPriority w:val="99"/>
    <w:rsid w:val="00395D5E"/>
    <w:rPr>
      <w:rFonts w:ascii="Calibri" w:eastAsia="Calibri" w:hAnsi="Calibri" w:cs="Tahoma"/>
      <w:sz w:val="22"/>
      <w:szCs w:val="22"/>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395D5E"/>
    <w:rPr>
      <w:rFonts w:ascii="Calibri" w:eastAsia="Calibri" w:hAnsi="Calibri" w:cs="Tahoma"/>
      <w:sz w:val="22"/>
      <w:szCs w:val="22"/>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395D5E"/>
    <w:rPr>
      <w:rFonts w:ascii="Calibri" w:eastAsia="Calibri" w:hAnsi="Calibri" w:cs="Tahoma"/>
      <w:sz w:val="22"/>
      <w:szCs w:val="22"/>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395D5E"/>
    <w:rPr>
      <w:rFonts w:ascii="Calibri" w:eastAsia="Calibri" w:hAnsi="Calibri" w:cs="Tahoma"/>
      <w:sz w:val="22"/>
      <w:szCs w:val="22"/>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a1"/>
    <w:uiPriority w:val="99"/>
    <w:rsid w:val="00395D5E"/>
    <w:rPr>
      <w:rFonts w:ascii="Calibri" w:eastAsia="Calibri" w:hAnsi="Calibri" w:cs="Tahoma"/>
      <w:sz w:val="22"/>
      <w:szCs w:val="22"/>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395D5E"/>
    <w:rPr>
      <w:rFonts w:ascii="Calibri" w:eastAsia="Calibri" w:hAnsi="Calibri" w:cs="Tahoma"/>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395D5E"/>
    <w:rPr>
      <w:rFonts w:ascii="Calibri" w:eastAsia="Calibri" w:hAnsi="Calibri" w:cs="Tahoma"/>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uiPriority w:val="99"/>
    <w:rsid w:val="00395D5E"/>
    <w:rPr>
      <w:rFonts w:ascii="Calibri" w:eastAsia="Calibri" w:hAnsi="Calibri" w:cs="Tahoma"/>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395D5E"/>
    <w:rPr>
      <w:rFonts w:ascii="Calibri" w:eastAsia="Calibri" w:hAnsi="Calibri" w:cs="Tahoma"/>
      <w:sz w:val="22"/>
      <w:szCs w:val="22"/>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395D5E"/>
    <w:rPr>
      <w:rFonts w:ascii="Calibri" w:eastAsia="Calibri" w:hAnsi="Calibri" w:cs="Tahoma"/>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395D5E"/>
    <w:rPr>
      <w:rFonts w:ascii="Calibri" w:eastAsia="Calibri" w:hAnsi="Calibri" w:cs="Tahoma"/>
      <w:sz w:val="22"/>
      <w:szCs w:val="22"/>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uiPriority w:val="99"/>
    <w:rsid w:val="00395D5E"/>
    <w:rPr>
      <w:rFonts w:ascii="Calibri" w:eastAsia="Calibri" w:hAnsi="Calibri" w:cs="Tahoma"/>
      <w:sz w:val="22"/>
      <w:szCs w:val="22"/>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395D5E"/>
    <w:rPr>
      <w:rFonts w:ascii="Calibri" w:eastAsia="Calibri" w:hAnsi="Calibri" w:cs="Tahoma"/>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rsid w:val="00395D5E"/>
    <w:rPr>
      <w:rFonts w:ascii="Calibri" w:eastAsia="Calibri" w:hAnsi="Calibri" w:cs="Tahoma"/>
      <w:sz w:val="22"/>
      <w:szCs w:val="22"/>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a1"/>
    <w:uiPriority w:val="99"/>
    <w:rsid w:val="00395D5E"/>
    <w:rPr>
      <w:rFonts w:ascii="Calibri" w:eastAsia="Calibri" w:hAnsi="Calibri" w:cs="Tahoma"/>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395D5E"/>
    <w:rPr>
      <w:rFonts w:ascii="Calibri" w:eastAsia="Calibri" w:hAnsi="Calibri" w:cs="Tahoma"/>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395D5E"/>
    <w:rPr>
      <w:rFonts w:ascii="Calibri" w:eastAsia="Calibri" w:hAnsi="Calibri" w:cs="Tahoma"/>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395D5E"/>
    <w:rPr>
      <w:rFonts w:ascii="Calibri" w:eastAsia="Calibri" w:hAnsi="Calibri" w:cs="Tahoma"/>
      <w:sz w:val="22"/>
      <w:szCs w:val="22"/>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a1"/>
    <w:uiPriority w:val="99"/>
    <w:rsid w:val="00395D5E"/>
    <w:rPr>
      <w:rFonts w:ascii="Calibri" w:eastAsia="Calibri" w:hAnsi="Calibri" w:cs="Tahoma"/>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395D5E"/>
    <w:rPr>
      <w:rFonts w:ascii="Calibri" w:eastAsia="Calibri" w:hAnsi="Calibri" w:cs="Tahoma"/>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rsid w:val="00395D5E"/>
    <w:rPr>
      <w:rFonts w:ascii="Calibri" w:eastAsia="Calibri" w:hAnsi="Calibri" w:cs="Tahoma"/>
      <w:sz w:val="22"/>
      <w:szCs w:val="22"/>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a1"/>
    <w:uiPriority w:val="99"/>
    <w:rsid w:val="00395D5E"/>
    <w:rPr>
      <w:rFonts w:ascii="Calibri" w:eastAsia="Calibri" w:hAnsi="Calibri" w:cs="Tahoma"/>
      <w:sz w:val="22"/>
      <w:szCs w:val="22"/>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395D5E"/>
    <w:rPr>
      <w:rFonts w:ascii="Calibri" w:eastAsia="Calibri" w:hAnsi="Calibri" w:cs="Tahoma"/>
      <w:sz w:val="22"/>
      <w:szCs w:val="22"/>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395D5E"/>
    <w:rPr>
      <w:rFonts w:ascii="Calibri" w:eastAsia="Calibri" w:hAnsi="Calibri" w:cs="Tahoma"/>
      <w:sz w:val="22"/>
      <w:szCs w:val="22"/>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395D5E"/>
    <w:rPr>
      <w:rFonts w:ascii="Calibri" w:eastAsia="Calibri" w:hAnsi="Calibri" w:cs="Tahoma"/>
      <w:sz w:val="22"/>
      <w:szCs w:val="22"/>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a1"/>
    <w:uiPriority w:val="99"/>
    <w:rsid w:val="00395D5E"/>
    <w:rPr>
      <w:rFonts w:ascii="Calibri" w:eastAsia="Calibri" w:hAnsi="Calibri" w:cs="Tahoma"/>
      <w:sz w:val="22"/>
      <w:szCs w:val="22"/>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395D5E"/>
    <w:rPr>
      <w:rFonts w:ascii="Calibri" w:eastAsia="Calibri" w:hAnsi="Calibri" w:cs="Tahoma"/>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rsid w:val="00395D5E"/>
    <w:rPr>
      <w:rFonts w:ascii="Calibri" w:eastAsia="Calibri" w:hAnsi="Calibri" w:cs="Tahoma"/>
      <w:sz w:val="22"/>
      <w:szCs w:val="22"/>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uiPriority w:val="99"/>
    <w:rsid w:val="00395D5E"/>
    <w:rPr>
      <w:rFonts w:ascii="Calibri" w:eastAsia="Calibri" w:hAnsi="Calibri" w:cs="Tahoma"/>
      <w:sz w:val="22"/>
      <w:szCs w:val="22"/>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395D5E"/>
    <w:rPr>
      <w:rFonts w:ascii="Calibri" w:eastAsia="Calibri" w:hAnsi="Calibri" w:cs="Tahoma"/>
      <w:sz w:val="22"/>
      <w:szCs w:val="22"/>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395D5E"/>
    <w:rPr>
      <w:rFonts w:ascii="Calibri" w:eastAsia="Calibri" w:hAnsi="Calibri" w:cs="Tahoma"/>
      <w:sz w:val="22"/>
      <w:szCs w:val="22"/>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395D5E"/>
    <w:rPr>
      <w:rFonts w:ascii="Calibri" w:eastAsia="Calibri" w:hAnsi="Calibri" w:cs="Tahoma"/>
      <w:sz w:val="22"/>
      <w:szCs w:val="22"/>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1"/>
    <w:uiPriority w:val="99"/>
    <w:rsid w:val="00395D5E"/>
    <w:rPr>
      <w:rFonts w:ascii="Calibri" w:eastAsia="Calibri" w:hAnsi="Calibri" w:cs="Tahoma"/>
      <w:sz w:val="22"/>
      <w:szCs w:val="22"/>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395D5E"/>
    <w:rPr>
      <w:rFonts w:ascii="Calibri" w:eastAsia="Calibri" w:hAnsi="Calibri" w:cs="Tahoma"/>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rsid w:val="00395D5E"/>
    <w:rPr>
      <w:rFonts w:ascii="Calibri" w:eastAsia="Calibri" w:hAnsi="Calibri" w:cs="Tahoma"/>
      <w:sz w:val="22"/>
      <w:szCs w:val="22"/>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uiPriority w:val="99"/>
    <w:rsid w:val="00395D5E"/>
    <w:rPr>
      <w:rFonts w:ascii="Calibri" w:eastAsia="Calibri" w:hAnsi="Calibri" w:cs="Tahoma"/>
      <w:sz w:val="22"/>
      <w:szCs w:val="22"/>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395D5E"/>
    <w:rPr>
      <w:rFonts w:ascii="Calibri" w:eastAsia="Calibri" w:hAnsi="Calibri" w:cs="Tahoma"/>
      <w:sz w:val="22"/>
      <w:szCs w:val="22"/>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395D5E"/>
    <w:rPr>
      <w:rFonts w:ascii="Calibri" w:eastAsia="Calibri" w:hAnsi="Calibri" w:cs="Tahoma"/>
      <w:sz w:val="22"/>
      <w:szCs w:val="22"/>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395D5E"/>
    <w:rPr>
      <w:rFonts w:ascii="Calibri" w:eastAsia="Calibri" w:hAnsi="Calibri" w:cs="Tahoma"/>
      <w:sz w:val="22"/>
      <w:szCs w:val="22"/>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1"/>
    <w:uiPriority w:val="99"/>
    <w:rsid w:val="00395D5E"/>
    <w:rPr>
      <w:rFonts w:ascii="Calibri" w:eastAsia="Calibri" w:hAnsi="Calibri" w:cs="Tahoma"/>
      <w:sz w:val="22"/>
      <w:szCs w:val="22"/>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95D5E"/>
    <w:rPr>
      <w:rFonts w:ascii="Calibri" w:eastAsia="Calibri" w:hAnsi="Calibri" w:cs="Tahoma"/>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95D5E"/>
    <w:rPr>
      <w:rFonts w:ascii="Calibri" w:eastAsia="Calibri" w:hAnsi="Calibri" w:cs="Tahoma"/>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395D5E"/>
    <w:rPr>
      <w:rFonts w:ascii="Calibri" w:eastAsia="Calibri" w:hAnsi="Calibri" w:cs="Tahoma"/>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95D5E"/>
    <w:rPr>
      <w:rFonts w:ascii="Calibri" w:eastAsia="Calibri" w:hAnsi="Calibri" w:cs="Tahoma"/>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95D5E"/>
    <w:rPr>
      <w:rFonts w:ascii="Calibri" w:eastAsia="Calibri" w:hAnsi="Calibri" w:cs="Tahoma"/>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95D5E"/>
    <w:rPr>
      <w:rFonts w:ascii="Calibri" w:eastAsia="Calibri" w:hAnsi="Calibri" w:cs="Tahoma"/>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395D5E"/>
    <w:rPr>
      <w:rFonts w:ascii="Calibri" w:eastAsia="Calibri" w:hAnsi="Calibri" w:cs="Tahoma"/>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95D5E"/>
    <w:rPr>
      <w:rFonts w:ascii="Calibri" w:eastAsia="Calibri" w:hAnsi="Calibri" w:cs="Tahoma"/>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95D5E"/>
    <w:rPr>
      <w:rFonts w:ascii="Calibri" w:eastAsia="Calibri" w:hAnsi="Calibri" w:cs="Tahoma"/>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395D5E"/>
    <w:rPr>
      <w:rFonts w:ascii="Calibri" w:eastAsia="Calibri" w:hAnsi="Calibri" w:cs="Tahoma"/>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95D5E"/>
    <w:rPr>
      <w:rFonts w:ascii="Calibri" w:eastAsia="Calibri" w:hAnsi="Calibri" w:cs="Tahoma"/>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95D5E"/>
    <w:rPr>
      <w:rFonts w:ascii="Calibri" w:eastAsia="Calibri" w:hAnsi="Calibri" w:cs="Tahoma"/>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95D5E"/>
    <w:rPr>
      <w:rFonts w:ascii="Calibri" w:eastAsia="Calibri" w:hAnsi="Calibri" w:cs="Tahoma"/>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395D5E"/>
    <w:rPr>
      <w:rFonts w:ascii="Calibri" w:eastAsia="Calibri" w:hAnsi="Calibri" w:cs="Tahoma"/>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95D5E"/>
    <w:rPr>
      <w:rFonts w:ascii="Calibri" w:eastAsia="Calibri" w:hAnsi="Calibri" w:cs="Tahoma"/>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95D5E"/>
    <w:rPr>
      <w:rFonts w:ascii="Calibri" w:eastAsia="Calibri" w:hAnsi="Calibri" w:cs="Tahoma"/>
      <w:sz w:val="22"/>
      <w:szCs w:val="22"/>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95D5E"/>
    <w:rPr>
      <w:rFonts w:ascii="Calibri" w:eastAsia="Calibri" w:hAnsi="Calibri" w:cs="Tahoma"/>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95D5E"/>
    <w:rPr>
      <w:rFonts w:ascii="Calibri" w:eastAsia="Calibri" w:hAnsi="Calibri" w:cs="Tahoma"/>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95D5E"/>
    <w:rPr>
      <w:rFonts w:ascii="Calibri" w:eastAsia="Calibri" w:hAnsi="Calibri" w:cs="Tahoma"/>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95D5E"/>
    <w:rPr>
      <w:rFonts w:ascii="Calibri" w:eastAsia="Calibri" w:hAnsi="Calibri" w:cs="Tahoma"/>
      <w:sz w:val="22"/>
      <w:szCs w:val="22"/>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95D5E"/>
    <w:rPr>
      <w:rFonts w:ascii="Calibri" w:eastAsia="Calibri" w:hAnsi="Calibri" w:cs="Tahoma"/>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395D5E"/>
    <w:pPr>
      <w:spacing w:after="40"/>
    </w:pPr>
    <w:rPr>
      <w:rFonts w:ascii="Calibri" w:eastAsia="Calibri" w:hAnsi="Calibri" w:cs="Tahoma"/>
      <w:sz w:val="18"/>
      <w:szCs w:val="22"/>
      <w:lang w:eastAsia="en-US"/>
    </w:rPr>
  </w:style>
  <w:style w:type="character" w:customStyle="1" w:styleId="ac">
    <w:name w:val="Текст сноски Знак"/>
    <w:basedOn w:val="a0"/>
    <w:link w:val="ab"/>
    <w:uiPriority w:val="99"/>
    <w:semiHidden/>
    <w:rsid w:val="00395D5E"/>
    <w:rPr>
      <w:rFonts w:ascii="Calibri" w:eastAsia="Calibri" w:hAnsi="Calibri" w:cs="Tahoma"/>
      <w:sz w:val="18"/>
      <w:szCs w:val="22"/>
    </w:rPr>
  </w:style>
  <w:style w:type="character" w:styleId="ad">
    <w:name w:val="footnote reference"/>
    <w:basedOn w:val="a0"/>
    <w:uiPriority w:val="99"/>
    <w:unhideWhenUsed/>
    <w:rsid w:val="00395D5E"/>
    <w:rPr>
      <w:vertAlign w:val="superscript"/>
    </w:rPr>
  </w:style>
  <w:style w:type="paragraph" w:styleId="ae">
    <w:name w:val="endnote text"/>
    <w:basedOn w:val="a"/>
    <w:link w:val="af"/>
    <w:uiPriority w:val="99"/>
    <w:semiHidden/>
    <w:unhideWhenUsed/>
    <w:rsid w:val="00395D5E"/>
    <w:rPr>
      <w:rFonts w:ascii="Calibri" w:eastAsia="Calibri" w:hAnsi="Calibri" w:cs="Tahoma"/>
      <w:sz w:val="20"/>
      <w:szCs w:val="22"/>
      <w:lang w:eastAsia="en-US"/>
    </w:rPr>
  </w:style>
  <w:style w:type="character" w:customStyle="1" w:styleId="af">
    <w:name w:val="Текст концевой сноски Знак"/>
    <w:basedOn w:val="a0"/>
    <w:link w:val="ae"/>
    <w:uiPriority w:val="99"/>
    <w:semiHidden/>
    <w:rsid w:val="00395D5E"/>
    <w:rPr>
      <w:rFonts w:ascii="Calibri" w:eastAsia="Calibri" w:hAnsi="Calibri" w:cs="Tahoma"/>
      <w:sz w:val="20"/>
      <w:szCs w:val="22"/>
    </w:rPr>
  </w:style>
  <w:style w:type="character" w:styleId="af0">
    <w:name w:val="endnote reference"/>
    <w:basedOn w:val="a0"/>
    <w:uiPriority w:val="99"/>
    <w:semiHidden/>
    <w:unhideWhenUsed/>
    <w:rsid w:val="00395D5E"/>
    <w:rPr>
      <w:vertAlign w:val="superscript"/>
    </w:rPr>
  </w:style>
  <w:style w:type="paragraph" w:styleId="12">
    <w:name w:val="toc 1"/>
    <w:basedOn w:val="a"/>
    <w:next w:val="a"/>
    <w:uiPriority w:val="39"/>
    <w:unhideWhenUsed/>
    <w:rsid w:val="00395D5E"/>
    <w:pPr>
      <w:spacing w:after="57" w:line="259" w:lineRule="auto"/>
    </w:pPr>
    <w:rPr>
      <w:rFonts w:ascii="Calibri" w:eastAsia="Calibri" w:hAnsi="Calibri" w:cs="Tahoma"/>
      <w:sz w:val="22"/>
      <w:szCs w:val="22"/>
      <w:lang w:eastAsia="en-US"/>
    </w:rPr>
  </w:style>
  <w:style w:type="paragraph" w:styleId="24">
    <w:name w:val="toc 2"/>
    <w:basedOn w:val="a"/>
    <w:next w:val="a"/>
    <w:uiPriority w:val="39"/>
    <w:unhideWhenUsed/>
    <w:rsid w:val="00395D5E"/>
    <w:pPr>
      <w:spacing w:after="57" w:line="259" w:lineRule="auto"/>
      <w:ind w:left="283"/>
    </w:pPr>
    <w:rPr>
      <w:rFonts w:ascii="Calibri" w:eastAsia="Calibri" w:hAnsi="Calibri" w:cs="Tahoma"/>
      <w:sz w:val="22"/>
      <w:szCs w:val="22"/>
      <w:lang w:eastAsia="en-US"/>
    </w:rPr>
  </w:style>
  <w:style w:type="paragraph" w:styleId="32">
    <w:name w:val="toc 3"/>
    <w:basedOn w:val="a"/>
    <w:next w:val="a"/>
    <w:uiPriority w:val="39"/>
    <w:unhideWhenUsed/>
    <w:rsid w:val="00395D5E"/>
    <w:pPr>
      <w:spacing w:after="57" w:line="259" w:lineRule="auto"/>
      <w:ind w:left="567"/>
    </w:pPr>
    <w:rPr>
      <w:rFonts w:ascii="Calibri" w:eastAsia="Calibri" w:hAnsi="Calibri" w:cs="Tahoma"/>
      <w:sz w:val="22"/>
      <w:szCs w:val="22"/>
      <w:lang w:eastAsia="en-US"/>
    </w:rPr>
  </w:style>
  <w:style w:type="paragraph" w:styleId="42">
    <w:name w:val="toc 4"/>
    <w:basedOn w:val="a"/>
    <w:next w:val="a"/>
    <w:uiPriority w:val="39"/>
    <w:unhideWhenUsed/>
    <w:rsid w:val="00395D5E"/>
    <w:pPr>
      <w:spacing w:after="57" w:line="259" w:lineRule="auto"/>
      <w:ind w:left="850"/>
    </w:pPr>
    <w:rPr>
      <w:rFonts w:ascii="Calibri" w:eastAsia="Calibri" w:hAnsi="Calibri" w:cs="Tahoma"/>
      <w:sz w:val="22"/>
      <w:szCs w:val="22"/>
      <w:lang w:eastAsia="en-US"/>
    </w:rPr>
  </w:style>
  <w:style w:type="paragraph" w:styleId="52">
    <w:name w:val="toc 5"/>
    <w:basedOn w:val="a"/>
    <w:next w:val="a"/>
    <w:uiPriority w:val="39"/>
    <w:unhideWhenUsed/>
    <w:rsid w:val="00395D5E"/>
    <w:pPr>
      <w:spacing w:after="57" w:line="259" w:lineRule="auto"/>
      <w:ind w:left="1134"/>
    </w:pPr>
    <w:rPr>
      <w:rFonts w:ascii="Calibri" w:eastAsia="Calibri" w:hAnsi="Calibri" w:cs="Tahoma"/>
      <w:sz w:val="22"/>
      <w:szCs w:val="22"/>
      <w:lang w:eastAsia="en-US"/>
    </w:rPr>
  </w:style>
  <w:style w:type="paragraph" w:styleId="61">
    <w:name w:val="toc 6"/>
    <w:basedOn w:val="a"/>
    <w:next w:val="a"/>
    <w:uiPriority w:val="39"/>
    <w:unhideWhenUsed/>
    <w:rsid w:val="00395D5E"/>
    <w:pPr>
      <w:spacing w:after="57" w:line="259" w:lineRule="auto"/>
      <w:ind w:left="1417"/>
    </w:pPr>
    <w:rPr>
      <w:rFonts w:ascii="Calibri" w:eastAsia="Calibri" w:hAnsi="Calibri" w:cs="Tahoma"/>
      <w:sz w:val="22"/>
      <w:szCs w:val="22"/>
      <w:lang w:eastAsia="en-US"/>
    </w:rPr>
  </w:style>
  <w:style w:type="paragraph" w:styleId="71">
    <w:name w:val="toc 7"/>
    <w:basedOn w:val="a"/>
    <w:next w:val="a"/>
    <w:uiPriority w:val="39"/>
    <w:unhideWhenUsed/>
    <w:rsid w:val="00395D5E"/>
    <w:pPr>
      <w:spacing w:after="57" w:line="259" w:lineRule="auto"/>
      <w:ind w:left="1701"/>
    </w:pPr>
    <w:rPr>
      <w:rFonts w:ascii="Calibri" w:eastAsia="Calibri" w:hAnsi="Calibri" w:cs="Tahoma"/>
      <w:sz w:val="22"/>
      <w:szCs w:val="22"/>
      <w:lang w:eastAsia="en-US"/>
    </w:rPr>
  </w:style>
  <w:style w:type="paragraph" w:styleId="81">
    <w:name w:val="toc 8"/>
    <w:basedOn w:val="a"/>
    <w:next w:val="a"/>
    <w:uiPriority w:val="39"/>
    <w:unhideWhenUsed/>
    <w:rsid w:val="00395D5E"/>
    <w:pPr>
      <w:spacing w:after="57" w:line="259" w:lineRule="auto"/>
      <w:ind w:left="1984"/>
    </w:pPr>
    <w:rPr>
      <w:rFonts w:ascii="Calibri" w:eastAsia="Calibri" w:hAnsi="Calibri" w:cs="Tahoma"/>
      <w:sz w:val="22"/>
      <w:szCs w:val="22"/>
      <w:lang w:eastAsia="en-US"/>
    </w:rPr>
  </w:style>
  <w:style w:type="paragraph" w:styleId="91">
    <w:name w:val="toc 9"/>
    <w:basedOn w:val="a"/>
    <w:next w:val="a"/>
    <w:uiPriority w:val="39"/>
    <w:unhideWhenUsed/>
    <w:rsid w:val="00395D5E"/>
    <w:pPr>
      <w:spacing w:after="57" w:line="259" w:lineRule="auto"/>
      <w:ind w:left="2268"/>
    </w:pPr>
    <w:rPr>
      <w:rFonts w:ascii="Calibri" w:eastAsia="Calibri" w:hAnsi="Calibri" w:cs="Tahoma"/>
      <w:sz w:val="22"/>
      <w:szCs w:val="22"/>
      <w:lang w:eastAsia="en-US"/>
    </w:rPr>
  </w:style>
  <w:style w:type="paragraph" w:styleId="af1">
    <w:name w:val="TOC Heading"/>
    <w:uiPriority w:val="39"/>
    <w:unhideWhenUsed/>
    <w:rsid w:val="00395D5E"/>
    <w:rPr>
      <w:rFonts w:ascii="Calibri" w:eastAsia="Calibri" w:hAnsi="Calibri" w:cs="Tahoma"/>
      <w:sz w:val="22"/>
      <w:szCs w:val="22"/>
    </w:rPr>
  </w:style>
  <w:style w:type="paragraph" w:styleId="af2">
    <w:name w:val="table of figures"/>
    <w:basedOn w:val="a"/>
    <w:next w:val="a"/>
    <w:uiPriority w:val="99"/>
    <w:unhideWhenUsed/>
    <w:rsid w:val="00395D5E"/>
    <w:pPr>
      <w:spacing w:line="259" w:lineRule="auto"/>
    </w:pPr>
    <w:rPr>
      <w:rFonts w:ascii="Calibri" w:eastAsia="Calibri" w:hAnsi="Calibri" w:cs="Tahoma"/>
      <w:sz w:val="22"/>
      <w:szCs w:val="22"/>
      <w:lang w:eastAsia="en-US"/>
    </w:rPr>
  </w:style>
  <w:style w:type="character" w:styleId="af3">
    <w:name w:val="annotation reference"/>
    <w:uiPriority w:val="99"/>
    <w:qFormat/>
    <w:rsid w:val="00395D5E"/>
    <w:rPr>
      <w:position w:val="0"/>
      <w:sz w:val="16"/>
      <w:szCs w:val="16"/>
      <w:vertAlign w:val="baseline"/>
    </w:rPr>
  </w:style>
  <w:style w:type="character" w:customStyle="1" w:styleId="af4">
    <w:name w:val="Текст примечания Знак"/>
    <w:basedOn w:val="a0"/>
    <w:link w:val="af5"/>
    <w:uiPriority w:val="99"/>
    <w:qFormat/>
    <w:rsid w:val="00395D5E"/>
    <w:rPr>
      <w:rFonts w:ascii="Calibri" w:eastAsia="Calibri" w:hAnsi="Calibri" w:cs="Calibri"/>
      <w:sz w:val="20"/>
      <w:szCs w:val="20"/>
    </w:rPr>
  </w:style>
  <w:style w:type="character" w:customStyle="1" w:styleId="af6">
    <w:name w:val="Тема примечания Знак"/>
    <w:basedOn w:val="af4"/>
    <w:link w:val="af7"/>
    <w:uiPriority w:val="99"/>
    <w:qFormat/>
    <w:rsid w:val="00395D5E"/>
    <w:rPr>
      <w:rFonts w:ascii="Calibri" w:eastAsia="Calibri" w:hAnsi="Calibri" w:cs="Calibri"/>
      <w:b/>
      <w:bCs/>
      <w:sz w:val="20"/>
      <w:szCs w:val="20"/>
    </w:rPr>
  </w:style>
  <w:style w:type="character" w:customStyle="1" w:styleId="af8">
    <w:name w:val="Верхний колонтитул Знак"/>
    <w:basedOn w:val="a0"/>
    <w:link w:val="af9"/>
    <w:uiPriority w:val="99"/>
    <w:qFormat/>
    <w:rsid w:val="00395D5E"/>
  </w:style>
  <w:style w:type="character" w:customStyle="1" w:styleId="afa">
    <w:name w:val="Нижний колонтитул Знак"/>
    <w:basedOn w:val="a0"/>
    <w:link w:val="afb"/>
    <w:uiPriority w:val="99"/>
    <w:qFormat/>
    <w:rsid w:val="00395D5E"/>
  </w:style>
  <w:style w:type="character" w:customStyle="1" w:styleId="-">
    <w:name w:val="Интернет-ссылка"/>
    <w:rsid w:val="00395D5E"/>
    <w:rPr>
      <w:color w:val="000080"/>
      <w:u w:val="single"/>
    </w:rPr>
  </w:style>
  <w:style w:type="character" w:customStyle="1" w:styleId="afc">
    <w:name w:val="Нумерация строк"/>
    <w:rsid w:val="00395D5E"/>
  </w:style>
  <w:style w:type="character" w:customStyle="1" w:styleId="WW8Num32z0">
    <w:name w:val="WW8Num32z0"/>
    <w:qFormat/>
    <w:rsid w:val="00395D5E"/>
    <w:rPr>
      <w:rFonts w:ascii="Symbol" w:hAnsi="Symbol" w:cs="Symbol"/>
    </w:rPr>
  </w:style>
  <w:style w:type="character" w:customStyle="1" w:styleId="WW8Num32z1">
    <w:name w:val="WW8Num32z1"/>
    <w:qFormat/>
    <w:rsid w:val="00395D5E"/>
    <w:rPr>
      <w:rFonts w:ascii="Courier New" w:hAnsi="Courier New" w:cs="Courier New"/>
    </w:rPr>
  </w:style>
  <w:style w:type="character" w:customStyle="1" w:styleId="WW8Num32z2">
    <w:name w:val="WW8Num32z2"/>
    <w:qFormat/>
    <w:rsid w:val="00395D5E"/>
    <w:rPr>
      <w:rFonts w:ascii="Wingdings" w:hAnsi="Wingdings" w:cs="Wingdings"/>
    </w:rPr>
  </w:style>
  <w:style w:type="character" w:customStyle="1" w:styleId="WW8Num13z0">
    <w:name w:val="WW8Num13z0"/>
    <w:qFormat/>
    <w:rsid w:val="00395D5E"/>
    <w:rPr>
      <w:color w:val="000000"/>
    </w:rPr>
  </w:style>
  <w:style w:type="character" w:customStyle="1" w:styleId="WW8Num20z0">
    <w:name w:val="WW8Num20z0"/>
    <w:qFormat/>
    <w:rsid w:val="00395D5E"/>
    <w:rPr>
      <w:rFonts w:ascii="Symbol" w:hAnsi="Symbol" w:cs="Symbol"/>
    </w:rPr>
  </w:style>
  <w:style w:type="character" w:customStyle="1" w:styleId="WW8Num20z1">
    <w:name w:val="WW8Num20z1"/>
    <w:qFormat/>
    <w:rsid w:val="00395D5E"/>
    <w:rPr>
      <w:rFonts w:ascii="Courier New" w:hAnsi="Courier New" w:cs="Courier New"/>
    </w:rPr>
  </w:style>
  <w:style w:type="character" w:customStyle="1" w:styleId="WW8Num20z2">
    <w:name w:val="WW8Num20z2"/>
    <w:qFormat/>
    <w:rsid w:val="00395D5E"/>
    <w:rPr>
      <w:rFonts w:ascii="Wingdings" w:hAnsi="Wingdings" w:cs="Wingdings"/>
    </w:rPr>
  </w:style>
  <w:style w:type="character" w:customStyle="1" w:styleId="WW8Num10z0">
    <w:name w:val="WW8Num10z0"/>
    <w:qFormat/>
    <w:rsid w:val="00395D5E"/>
    <w:rPr>
      <w:rFonts w:ascii="Symbol" w:hAnsi="Symbol" w:cs="Symbol"/>
    </w:rPr>
  </w:style>
  <w:style w:type="character" w:customStyle="1" w:styleId="WW8Num10z1">
    <w:name w:val="WW8Num10z1"/>
    <w:qFormat/>
    <w:rsid w:val="00395D5E"/>
    <w:rPr>
      <w:rFonts w:ascii="Courier New" w:hAnsi="Courier New" w:cs="Courier New"/>
    </w:rPr>
  </w:style>
  <w:style w:type="character" w:customStyle="1" w:styleId="WW8Num10z2">
    <w:name w:val="WW8Num10z2"/>
    <w:qFormat/>
    <w:rsid w:val="00395D5E"/>
    <w:rPr>
      <w:rFonts w:ascii="Wingdings" w:hAnsi="Wingdings" w:cs="Wingdings"/>
    </w:rPr>
  </w:style>
  <w:style w:type="character" w:customStyle="1" w:styleId="WW8Num27z0">
    <w:name w:val="WW8Num27z0"/>
    <w:qFormat/>
    <w:rsid w:val="00395D5E"/>
  </w:style>
  <w:style w:type="character" w:customStyle="1" w:styleId="WW8Num26z0">
    <w:name w:val="WW8Num26z0"/>
    <w:qFormat/>
    <w:rsid w:val="00395D5E"/>
    <w:rPr>
      <w:rFonts w:ascii="Symbol" w:hAnsi="Symbol" w:cs="Symbol"/>
    </w:rPr>
  </w:style>
  <w:style w:type="character" w:customStyle="1" w:styleId="WW8Num26z1">
    <w:name w:val="WW8Num26z1"/>
    <w:qFormat/>
    <w:rsid w:val="00395D5E"/>
    <w:rPr>
      <w:rFonts w:ascii="Courier New" w:hAnsi="Courier New" w:cs="Courier New"/>
    </w:rPr>
  </w:style>
  <w:style w:type="character" w:customStyle="1" w:styleId="WW8Num26z2">
    <w:name w:val="WW8Num26z2"/>
    <w:qFormat/>
    <w:rsid w:val="00395D5E"/>
    <w:rPr>
      <w:rFonts w:ascii="Wingdings" w:hAnsi="Wingdings" w:cs="Wingdings"/>
    </w:rPr>
  </w:style>
  <w:style w:type="character" w:customStyle="1" w:styleId="afd">
    <w:name w:val="Маркеры"/>
    <w:qFormat/>
    <w:rsid w:val="00395D5E"/>
    <w:rPr>
      <w:rFonts w:ascii="OpenSymbol" w:eastAsia="OpenSymbol" w:hAnsi="OpenSymbol" w:cs="OpenSymbol"/>
    </w:rPr>
  </w:style>
  <w:style w:type="paragraph" w:styleId="a5">
    <w:name w:val="Title"/>
    <w:basedOn w:val="a"/>
    <w:next w:val="afe"/>
    <w:link w:val="a4"/>
    <w:uiPriority w:val="10"/>
    <w:qFormat/>
    <w:rsid w:val="00395D5E"/>
    <w:pPr>
      <w:keepNext/>
      <w:spacing w:before="240" w:after="120" w:line="259" w:lineRule="auto"/>
    </w:pPr>
    <w:rPr>
      <w:rFonts w:asciiTheme="minorHAnsi" w:eastAsiaTheme="minorHAnsi" w:hAnsiTheme="minorHAnsi" w:cstheme="minorBidi"/>
      <w:sz w:val="48"/>
      <w:szCs w:val="48"/>
      <w:lang w:eastAsia="en-US"/>
    </w:rPr>
  </w:style>
  <w:style w:type="character" w:customStyle="1" w:styleId="13">
    <w:name w:val="Заголовок Знак1"/>
    <w:basedOn w:val="a0"/>
    <w:uiPriority w:val="10"/>
    <w:rsid w:val="00395D5E"/>
    <w:rPr>
      <w:rFonts w:asciiTheme="majorHAnsi" w:eastAsiaTheme="majorEastAsia" w:hAnsiTheme="majorHAnsi" w:cstheme="majorBidi"/>
      <w:spacing w:val="-10"/>
      <w:kern w:val="28"/>
      <w:sz w:val="56"/>
      <w:szCs w:val="56"/>
      <w:lang w:eastAsia="ru-RU"/>
    </w:rPr>
  </w:style>
  <w:style w:type="paragraph" w:styleId="afe">
    <w:name w:val="Body Text"/>
    <w:basedOn w:val="a"/>
    <w:link w:val="aff"/>
    <w:uiPriority w:val="99"/>
    <w:rsid w:val="00395D5E"/>
    <w:pPr>
      <w:spacing w:after="140" w:line="276" w:lineRule="auto"/>
    </w:pPr>
    <w:rPr>
      <w:rFonts w:ascii="Calibri" w:eastAsia="Calibri" w:hAnsi="Calibri" w:cs="Tahoma"/>
      <w:sz w:val="22"/>
      <w:szCs w:val="22"/>
      <w:lang w:eastAsia="en-US"/>
    </w:rPr>
  </w:style>
  <w:style w:type="character" w:customStyle="1" w:styleId="aff">
    <w:name w:val="Основной текст Знак"/>
    <w:basedOn w:val="a0"/>
    <w:link w:val="afe"/>
    <w:uiPriority w:val="99"/>
    <w:rsid w:val="00395D5E"/>
    <w:rPr>
      <w:rFonts w:ascii="Calibri" w:eastAsia="Calibri" w:hAnsi="Calibri" w:cs="Tahoma"/>
      <w:sz w:val="22"/>
      <w:szCs w:val="22"/>
    </w:rPr>
  </w:style>
  <w:style w:type="paragraph" w:styleId="aff0">
    <w:name w:val="List"/>
    <w:basedOn w:val="afe"/>
    <w:rsid w:val="00395D5E"/>
    <w:rPr>
      <w:rFonts w:cs="Arial"/>
    </w:rPr>
  </w:style>
  <w:style w:type="paragraph" w:styleId="aff1">
    <w:name w:val="caption"/>
    <w:basedOn w:val="a"/>
    <w:qFormat/>
    <w:rsid w:val="00395D5E"/>
    <w:pPr>
      <w:suppressLineNumbers/>
      <w:spacing w:before="120" w:after="120" w:line="259" w:lineRule="auto"/>
    </w:pPr>
    <w:rPr>
      <w:rFonts w:ascii="Calibri" w:eastAsia="Calibri" w:hAnsi="Calibri" w:cs="Arial"/>
      <w:i/>
      <w:iCs/>
      <w:lang w:eastAsia="en-US"/>
    </w:rPr>
  </w:style>
  <w:style w:type="paragraph" w:styleId="14">
    <w:name w:val="index 1"/>
    <w:basedOn w:val="a"/>
    <w:next w:val="a"/>
    <w:autoRedefine/>
    <w:uiPriority w:val="99"/>
    <w:semiHidden/>
    <w:unhideWhenUsed/>
    <w:rsid w:val="00395D5E"/>
    <w:pPr>
      <w:ind w:left="240" w:hanging="240"/>
    </w:pPr>
  </w:style>
  <w:style w:type="paragraph" w:styleId="aff2">
    <w:name w:val="index heading"/>
    <w:basedOn w:val="a"/>
    <w:qFormat/>
    <w:rsid w:val="00395D5E"/>
    <w:pPr>
      <w:suppressLineNumbers/>
      <w:spacing w:after="160" w:line="259" w:lineRule="auto"/>
    </w:pPr>
    <w:rPr>
      <w:rFonts w:ascii="Calibri" w:eastAsia="Calibri" w:hAnsi="Calibri" w:cs="Arial"/>
      <w:sz w:val="22"/>
      <w:szCs w:val="22"/>
      <w:lang w:eastAsia="en-US"/>
    </w:rPr>
  </w:style>
  <w:style w:type="paragraph" w:styleId="af5">
    <w:name w:val="annotation text"/>
    <w:basedOn w:val="a"/>
    <w:link w:val="af4"/>
    <w:uiPriority w:val="99"/>
    <w:qFormat/>
    <w:rsid w:val="00395D5E"/>
    <w:rPr>
      <w:rFonts w:ascii="Calibri" w:eastAsia="Calibri" w:hAnsi="Calibri" w:cs="Calibri"/>
      <w:sz w:val="20"/>
      <w:szCs w:val="20"/>
      <w:lang w:eastAsia="en-US"/>
    </w:rPr>
  </w:style>
  <w:style w:type="character" w:customStyle="1" w:styleId="15">
    <w:name w:val="Текст примечания Знак1"/>
    <w:basedOn w:val="a0"/>
    <w:uiPriority w:val="99"/>
    <w:semiHidden/>
    <w:rsid w:val="00395D5E"/>
    <w:rPr>
      <w:rFonts w:ascii="Times New Roman" w:eastAsia="Times New Roman" w:hAnsi="Times New Roman" w:cs="Times New Roman"/>
      <w:sz w:val="20"/>
      <w:szCs w:val="20"/>
      <w:lang w:eastAsia="ru-RU"/>
    </w:rPr>
  </w:style>
  <w:style w:type="paragraph" w:styleId="af7">
    <w:name w:val="annotation subject"/>
    <w:basedOn w:val="af5"/>
    <w:next w:val="af5"/>
    <w:link w:val="af6"/>
    <w:uiPriority w:val="99"/>
    <w:qFormat/>
    <w:rsid w:val="00395D5E"/>
    <w:pPr>
      <w:spacing w:after="160"/>
    </w:pPr>
    <w:rPr>
      <w:b/>
      <w:bCs/>
    </w:rPr>
  </w:style>
  <w:style w:type="character" w:customStyle="1" w:styleId="16">
    <w:name w:val="Тема примечания Знак1"/>
    <w:basedOn w:val="15"/>
    <w:uiPriority w:val="99"/>
    <w:semiHidden/>
    <w:rsid w:val="00395D5E"/>
    <w:rPr>
      <w:rFonts w:ascii="Times New Roman" w:eastAsia="Times New Roman" w:hAnsi="Times New Roman" w:cs="Times New Roman"/>
      <w:b/>
      <w:bCs/>
      <w:sz w:val="20"/>
      <w:szCs w:val="20"/>
      <w:lang w:eastAsia="ru-RU"/>
    </w:rPr>
  </w:style>
  <w:style w:type="paragraph" w:styleId="aff3">
    <w:name w:val="List Paragraph"/>
    <w:basedOn w:val="a"/>
    <w:qFormat/>
    <w:rsid w:val="00395D5E"/>
    <w:pPr>
      <w:spacing w:line="259" w:lineRule="auto"/>
      <w:ind w:left="720"/>
      <w:contextualSpacing/>
    </w:pPr>
    <w:rPr>
      <w:rFonts w:ascii="Calibri" w:eastAsia="Calibri" w:hAnsi="Calibri" w:cs="Tahoma"/>
      <w:sz w:val="22"/>
      <w:szCs w:val="22"/>
      <w:lang w:eastAsia="en-US"/>
    </w:rPr>
  </w:style>
  <w:style w:type="paragraph" w:customStyle="1" w:styleId="aff4">
    <w:name w:val="Колонтитул"/>
    <w:basedOn w:val="a"/>
    <w:qFormat/>
    <w:rsid w:val="00395D5E"/>
    <w:pPr>
      <w:spacing w:after="160" w:line="259" w:lineRule="auto"/>
    </w:pPr>
    <w:rPr>
      <w:rFonts w:ascii="Calibri" w:eastAsia="Calibri" w:hAnsi="Calibri" w:cs="Tahoma"/>
      <w:sz w:val="22"/>
      <w:szCs w:val="22"/>
      <w:lang w:eastAsia="en-US"/>
    </w:rPr>
  </w:style>
  <w:style w:type="paragraph" w:styleId="af9">
    <w:name w:val="header"/>
    <w:basedOn w:val="a"/>
    <w:link w:val="af8"/>
    <w:uiPriority w:val="99"/>
    <w:rsid w:val="00395D5E"/>
    <w:pPr>
      <w:tabs>
        <w:tab w:val="center" w:pos="4677"/>
        <w:tab w:val="right" w:pos="9355"/>
      </w:tabs>
    </w:pPr>
    <w:rPr>
      <w:rFonts w:asciiTheme="minorHAnsi" w:eastAsiaTheme="minorHAnsi" w:hAnsiTheme="minorHAnsi" w:cstheme="minorBidi"/>
      <w:lang w:eastAsia="en-US"/>
    </w:rPr>
  </w:style>
  <w:style w:type="character" w:customStyle="1" w:styleId="17">
    <w:name w:val="Верхний колонтитул Знак1"/>
    <w:basedOn w:val="a0"/>
    <w:uiPriority w:val="99"/>
    <w:semiHidden/>
    <w:rsid w:val="00395D5E"/>
    <w:rPr>
      <w:rFonts w:ascii="Times New Roman" w:eastAsia="Times New Roman" w:hAnsi="Times New Roman" w:cs="Times New Roman"/>
      <w:lang w:eastAsia="ru-RU"/>
    </w:rPr>
  </w:style>
  <w:style w:type="paragraph" w:styleId="afb">
    <w:name w:val="footer"/>
    <w:basedOn w:val="a"/>
    <w:link w:val="afa"/>
    <w:uiPriority w:val="99"/>
    <w:rsid w:val="00395D5E"/>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395D5E"/>
    <w:rPr>
      <w:rFonts w:ascii="Times New Roman" w:eastAsia="Times New Roman" w:hAnsi="Times New Roman" w:cs="Times New Roman"/>
      <w:lang w:eastAsia="ru-RU"/>
    </w:rPr>
  </w:style>
  <w:style w:type="paragraph" w:styleId="aff5">
    <w:name w:val="Revision"/>
    <w:uiPriority w:val="99"/>
    <w:qFormat/>
    <w:rsid w:val="00395D5E"/>
    <w:rPr>
      <w:rFonts w:ascii="Calibri" w:eastAsia="Calibri" w:hAnsi="Calibri" w:cs="Tahoma"/>
      <w:sz w:val="22"/>
      <w:szCs w:val="22"/>
    </w:rPr>
  </w:style>
  <w:style w:type="paragraph" w:styleId="aff6">
    <w:name w:val="Normal (Web)"/>
    <w:basedOn w:val="a"/>
    <w:uiPriority w:val="99"/>
    <w:qFormat/>
    <w:rsid w:val="00395D5E"/>
    <w:pPr>
      <w:spacing w:before="280" w:after="280"/>
    </w:pPr>
  </w:style>
  <w:style w:type="paragraph" w:customStyle="1" w:styleId="aff7">
    <w:name w:val="Содержимое врезки"/>
    <w:basedOn w:val="a"/>
    <w:qFormat/>
    <w:rsid w:val="00395D5E"/>
    <w:pPr>
      <w:spacing w:after="160" w:line="259" w:lineRule="auto"/>
    </w:pPr>
    <w:rPr>
      <w:rFonts w:ascii="Calibri" w:eastAsia="Calibri" w:hAnsi="Calibri" w:cs="Tahoma"/>
      <w:sz w:val="22"/>
      <w:szCs w:val="22"/>
      <w:lang w:eastAsia="en-US"/>
    </w:rPr>
  </w:style>
  <w:style w:type="paragraph" w:customStyle="1" w:styleId="aff8">
    <w:name w:val="Содержимое таблицы"/>
    <w:basedOn w:val="a"/>
    <w:qFormat/>
    <w:rsid w:val="00395D5E"/>
    <w:pPr>
      <w:widowControl w:val="0"/>
      <w:suppressLineNumbers/>
      <w:spacing w:after="160" w:line="259" w:lineRule="auto"/>
    </w:pPr>
    <w:rPr>
      <w:rFonts w:ascii="Calibri" w:eastAsia="Calibri" w:hAnsi="Calibri" w:cs="Tahoma"/>
      <w:sz w:val="22"/>
      <w:szCs w:val="22"/>
      <w:lang w:eastAsia="en-US"/>
    </w:rPr>
  </w:style>
  <w:style w:type="paragraph" w:customStyle="1" w:styleId="aff9">
    <w:name w:val="Заголовок таблицы"/>
    <w:basedOn w:val="aff8"/>
    <w:qFormat/>
    <w:rsid w:val="00395D5E"/>
    <w:pPr>
      <w:jc w:val="center"/>
    </w:pPr>
    <w:rPr>
      <w:b/>
      <w:bCs/>
    </w:rPr>
  </w:style>
  <w:style w:type="paragraph" w:customStyle="1" w:styleId="ConsPlusNormal">
    <w:name w:val="ConsPlusNormal"/>
    <w:uiPriority w:val="99"/>
    <w:rsid w:val="00395D5E"/>
    <w:pPr>
      <w:ind w:firstLine="720"/>
    </w:pPr>
    <w:rPr>
      <w:rFonts w:ascii="Arial" w:eastAsia="Times New Roman" w:hAnsi="Arial" w:cs="Arial"/>
      <w:sz w:val="20"/>
      <w:szCs w:val="20"/>
      <w:lang w:eastAsia="ru-RU"/>
    </w:rPr>
  </w:style>
  <w:style w:type="character" w:styleId="affa">
    <w:name w:val="Hyperlink"/>
    <w:rsid w:val="00395D5E"/>
    <w:rPr>
      <w:color w:val="0000FF"/>
      <w:u w:val="single"/>
    </w:rPr>
  </w:style>
  <w:style w:type="character" w:customStyle="1" w:styleId="apple-converted-space">
    <w:name w:val="apple-converted-space"/>
    <w:basedOn w:val="a0"/>
    <w:rsid w:val="00395D5E"/>
  </w:style>
  <w:style w:type="table" w:customStyle="1" w:styleId="TableNormal1">
    <w:name w:val="Table Normal1"/>
    <w:rsid w:val="00395D5E"/>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fb">
    <w:name w:val="Plain Text"/>
    <w:basedOn w:val="a"/>
    <w:link w:val="affc"/>
    <w:uiPriority w:val="99"/>
    <w:rsid w:val="00395D5E"/>
    <w:rPr>
      <w:rFonts w:ascii="Courier New" w:eastAsia="Calibri" w:hAnsi="Courier New"/>
      <w:sz w:val="20"/>
      <w:szCs w:val="20"/>
    </w:rPr>
  </w:style>
  <w:style w:type="character" w:customStyle="1" w:styleId="affc">
    <w:name w:val="Текст Знак"/>
    <w:basedOn w:val="a0"/>
    <w:link w:val="affb"/>
    <w:uiPriority w:val="99"/>
    <w:rsid w:val="00395D5E"/>
    <w:rPr>
      <w:rFonts w:ascii="Courier New" w:eastAsia="Calibri" w:hAnsi="Courier New" w:cs="Times New Roman"/>
      <w:sz w:val="20"/>
      <w:szCs w:val="20"/>
      <w:lang w:eastAsia="ru-RU"/>
    </w:rPr>
  </w:style>
  <w:style w:type="paragraph" w:styleId="affd">
    <w:name w:val="Balloon Text"/>
    <w:basedOn w:val="a"/>
    <w:link w:val="affe"/>
    <w:uiPriority w:val="99"/>
    <w:semiHidden/>
    <w:rsid w:val="00395D5E"/>
    <w:rPr>
      <w:rFonts w:ascii="Tahoma" w:eastAsia="Calibri" w:hAnsi="Tahoma"/>
      <w:sz w:val="16"/>
      <w:szCs w:val="20"/>
    </w:rPr>
  </w:style>
  <w:style w:type="character" w:customStyle="1" w:styleId="affe">
    <w:name w:val="Текст выноски Знак"/>
    <w:basedOn w:val="a0"/>
    <w:link w:val="affd"/>
    <w:uiPriority w:val="99"/>
    <w:semiHidden/>
    <w:rsid w:val="00395D5E"/>
    <w:rPr>
      <w:rFonts w:ascii="Tahoma" w:eastAsia="Calibri" w:hAnsi="Tahoma" w:cs="Times New Roman"/>
      <w:sz w:val="16"/>
      <w:szCs w:val="20"/>
      <w:lang w:eastAsia="ru-RU"/>
    </w:rPr>
  </w:style>
  <w:style w:type="paragraph" w:styleId="25">
    <w:name w:val="Body Text 2"/>
    <w:basedOn w:val="a"/>
    <w:link w:val="26"/>
    <w:uiPriority w:val="99"/>
    <w:semiHidden/>
    <w:rsid w:val="00395D5E"/>
    <w:pPr>
      <w:autoSpaceDE w:val="0"/>
      <w:autoSpaceDN w:val="0"/>
      <w:jc w:val="both"/>
    </w:pPr>
    <w:rPr>
      <w:rFonts w:ascii="Arial" w:eastAsia="Calibri" w:hAnsi="Arial"/>
      <w:sz w:val="20"/>
      <w:szCs w:val="20"/>
    </w:rPr>
  </w:style>
  <w:style w:type="character" w:customStyle="1" w:styleId="26">
    <w:name w:val="Основной текст 2 Знак"/>
    <w:basedOn w:val="a0"/>
    <w:link w:val="25"/>
    <w:uiPriority w:val="99"/>
    <w:semiHidden/>
    <w:rsid w:val="00395D5E"/>
    <w:rPr>
      <w:rFonts w:ascii="Arial" w:eastAsia="Calibri" w:hAnsi="Arial" w:cs="Times New Roman"/>
      <w:sz w:val="20"/>
      <w:szCs w:val="20"/>
      <w:lang w:eastAsia="ru-RU"/>
    </w:rPr>
  </w:style>
  <w:style w:type="paragraph" w:styleId="33">
    <w:name w:val="Body Text 3"/>
    <w:basedOn w:val="a"/>
    <w:link w:val="34"/>
    <w:uiPriority w:val="99"/>
    <w:semiHidden/>
    <w:rsid w:val="00395D5E"/>
    <w:pPr>
      <w:autoSpaceDE w:val="0"/>
      <w:autoSpaceDN w:val="0"/>
      <w:ind w:right="28"/>
      <w:jc w:val="both"/>
    </w:pPr>
    <w:rPr>
      <w:rFonts w:ascii="Arial" w:eastAsia="Calibri" w:hAnsi="Arial"/>
      <w:sz w:val="20"/>
      <w:szCs w:val="20"/>
    </w:rPr>
  </w:style>
  <w:style w:type="character" w:customStyle="1" w:styleId="34">
    <w:name w:val="Основной текст 3 Знак"/>
    <w:basedOn w:val="a0"/>
    <w:link w:val="33"/>
    <w:uiPriority w:val="99"/>
    <w:semiHidden/>
    <w:rsid w:val="00395D5E"/>
    <w:rPr>
      <w:rFonts w:ascii="Arial" w:eastAsia="Calibri" w:hAnsi="Arial" w:cs="Times New Roman"/>
      <w:sz w:val="20"/>
      <w:szCs w:val="20"/>
      <w:lang w:eastAsia="ru-RU"/>
    </w:rPr>
  </w:style>
  <w:style w:type="table" w:customStyle="1" w:styleId="19">
    <w:name w:val="Сетка таблицы1"/>
    <w:basedOn w:val="a1"/>
    <w:next w:val="aa"/>
    <w:uiPriority w:val="59"/>
    <w:rsid w:val="00395D5E"/>
    <w:rPr>
      <w:rFonts w:ascii="Times New Roman" w:eastAsia="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
    <w:name w:val="Document Map"/>
    <w:basedOn w:val="a"/>
    <w:link w:val="afff0"/>
    <w:uiPriority w:val="99"/>
    <w:semiHidden/>
    <w:unhideWhenUsed/>
    <w:rsid w:val="00395D5E"/>
    <w:rPr>
      <w:rFonts w:ascii="Tahoma" w:hAnsi="Tahoma" w:cs="Tahoma"/>
      <w:sz w:val="16"/>
      <w:szCs w:val="16"/>
    </w:rPr>
  </w:style>
  <w:style w:type="character" w:customStyle="1" w:styleId="afff0">
    <w:name w:val="Схема документа Знак"/>
    <w:basedOn w:val="a0"/>
    <w:link w:val="afff"/>
    <w:uiPriority w:val="99"/>
    <w:semiHidden/>
    <w:rsid w:val="00395D5E"/>
    <w:rPr>
      <w:rFonts w:ascii="Tahoma" w:eastAsia="Times New Roman" w:hAnsi="Tahoma" w:cs="Tahoma"/>
      <w:sz w:val="16"/>
      <w:szCs w:val="16"/>
      <w:lang w:eastAsia="ru-RU"/>
    </w:rPr>
  </w:style>
  <w:style w:type="paragraph" w:customStyle="1" w:styleId="p12">
    <w:name w:val="p12"/>
    <w:basedOn w:val="a"/>
    <w:rsid w:val="00395D5E"/>
    <w:pPr>
      <w:spacing w:before="100" w:beforeAutospacing="1" w:after="100" w:afterAutospacing="1"/>
    </w:pPr>
  </w:style>
  <w:style w:type="paragraph" w:customStyle="1" w:styleId="p1">
    <w:name w:val="p1"/>
    <w:basedOn w:val="a"/>
    <w:rsid w:val="00395D5E"/>
    <w:pPr>
      <w:spacing w:before="100" w:beforeAutospacing="1" w:after="100" w:afterAutospacing="1"/>
    </w:pPr>
  </w:style>
  <w:style w:type="paragraph" w:customStyle="1" w:styleId="p3">
    <w:name w:val="p3"/>
    <w:basedOn w:val="a"/>
    <w:rsid w:val="00395D5E"/>
    <w:pPr>
      <w:spacing w:before="100" w:beforeAutospacing="1" w:after="100" w:afterAutospacing="1"/>
    </w:pPr>
  </w:style>
  <w:style w:type="paragraph" w:customStyle="1" w:styleId="ConsPlusNonformat">
    <w:name w:val="ConsPlusNonformat"/>
    <w:rsid w:val="00395D5E"/>
    <w:pPr>
      <w:widowControl w:val="0"/>
      <w:suppressAutoHyphens/>
      <w:autoSpaceDN w:val="0"/>
      <w:spacing w:line="100" w:lineRule="atLeast"/>
    </w:pPr>
    <w:rPr>
      <w:rFonts w:ascii="Courier New" w:eastAsia="Times New Roman" w:hAnsi="Courier New" w:cs="Courier New"/>
      <w:kern w:val="3"/>
      <w:sz w:val="20"/>
      <w:szCs w:val="20"/>
      <w:lang w:eastAsia="ar-SA" w:bidi="hi-IN"/>
    </w:rPr>
  </w:style>
  <w:style w:type="table" w:customStyle="1" w:styleId="27">
    <w:name w:val="Сетка таблицы2"/>
    <w:basedOn w:val="a1"/>
    <w:next w:val="aa"/>
    <w:uiPriority w:val="59"/>
    <w:rsid w:val="00395D5E"/>
    <w:rPr>
      <w:rFonts w:eastAsiaTheme="minorEastAsia"/>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1">
    <w:name w:val="Body Text Indent"/>
    <w:basedOn w:val="a"/>
    <w:link w:val="afff2"/>
    <w:uiPriority w:val="99"/>
    <w:unhideWhenUsed/>
    <w:rsid w:val="00395D5E"/>
    <w:pPr>
      <w:suppressAutoHyphens/>
      <w:spacing w:after="120"/>
      <w:ind w:left="283"/>
    </w:pPr>
    <w:rPr>
      <w:rFonts w:eastAsia="Arial Unicode MS" w:cs="Mangal"/>
      <w:kern w:val="1"/>
      <w:szCs w:val="21"/>
      <w:lang w:eastAsia="hi-IN" w:bidi="hi-IN"/>
    </w:rPr>
  </w:style>
  <w:style w:type="character" w:customStyle="1" w:styleId="afff2">
    <w:name w:val="Основной текст с отступом Знак"/>
    <w:basedOn w:val="a0"/>
    <w:link w:val="afff1"/>
    <w:uiPriority w:val="99"/>
    <w:rsid w:val="00395D5E"/>
    <w:rPr>
      <w:rFonts w:ascii="Times New Roman" w:eastAsia="Arial Unicode MS" w:hAnsi="Times New Roman" w:cs="Mangal"/>
      <w:kern w:val="1"/>
      <w:szCs w:val="21"/>
      <w:lang w:eastAsia="hi-IN" w:bidi="hi-IN"/>
    </w:rPr>
  </w:style>
  <w:style w:type="paragraph" w:customStyle="1" w:styleId="pcenter">
    <w:name w:val="pcenter"/>
    <w:basedOn w:val="a"/>
    <w:rsid w:val="00395D5E"/>
    <w:pPr>
      <w:spacing w:before="100" w:beforeAutospacing="1" w:after="100" w:afterAutospacing="1"/>
    </w:pPr>
  </w:style>
  <w:style w:type="paragraph" w:customStyle="1" w:styleId="pboth">
    <w:name w:val="pboth"/>
    <w:basedOn w:val="a"/>
    <w:rsid w:val="00395D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15366">
      <w:bodyDiv w:val="1"/>
      <w:marLeft w:val="0"/>
      <w:marRight w:val="0"/>
      <w:marTop w:val="0"/>
      <w:marBottom w:val="0"/>
      <w:divBdr>
        <w:top w:val="none" w:sz="0" w:space="0" w:color="auto"/>
        <w:left w:val="none" w:sz="0" w:space="0" w:color="auto"/>
        <w:bottom w:val="none" w:sz="0" w:space="0" w:color="auto"/>
        <w:right w:val="none" w:sz="0" w:space="0" w:color="auto"/>
      </w:divBdr>
    </w:div>
    <w:div w:id="13297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51B24-4761-4856-8E6D-C1693211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Власова Анна Алексеевна</cp:lastModifiedBy>
  <cp:revision>13</cp:revision>
  <cp:lastPrinted>2022-09-21T14:16:00Z</cp:lastPrinted>
  <dcterms:created xsi:type="dcterms:W3CDTF">2022-12-01T09:54:00Z</dcterms:created>
  <dcterms:modified xsi:type="dcterms:W3CDTF">2023-05-17T12:24:00Z</dcterms:modified>
</cp:coreProperties>
</file>